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app.xml" Type="http://schemas.openxmlformats.org/officeDocument/2006/relationships/extended-properties"/><Relationship Id="rId3" Target="docProps/core.xml" Type="http://schemas.openxmlformats.org/package/2006/relationships/metadata/core-properties"/></Relationships>
</file>

<file path=word/document.xml><?xml version="1.0" encoding="utf-8"?>
<w:document xmlns:w="http://schemas.openxmlformats.org/wordprocessingml/2006/main">
  <w:body>
    <w:p>
      <w:r>
        <w:rPr>
          <w:b w:val="true"/>
        </w:rPr>
        <w:t xml:space="preserve">FORUM: </w:t>
      </w:r>
      <w:r>
        <w:t>Ga4</w:t>
      </w:r>
    </w:p>
    <w:p>
      <w:r>
        <w:rPr>
          <w:b w:val="true"/>
        </w:rPr>
        <w:t xml:space="preserve">QUESTION OF: </w:t>
      </w:r>
      <w:r>
        <w:t>The Situation in Venezuela</w:t>
      </w:r>
    </w:p>
    <w:p>
      <w:r>
        <w:rPr>
          <w:b w:val="true"/>
        </w:rPr>
        <w:t xml:space="preserve">SUBMITTED BY: </w:t>
      </w:r>
      <w:r>
        <w:t>Venezuela</w:t>
      </w:r>
    </w:p>
    <w:p>
      <w:r>
        <w:t/>
      </w:r>
    </w:p>
    <w:p>
      <w:r>
        <w:t>THE GENERAL ASSEMBLY,</w:t>
      </w:r>
    </w:p>
    <w:p>
      <w:r>
        <w:t/>
      </w:r>
    </w:p>
    <w:p>
      <w:r>
        <w:rPr>
          <w:i w:val="true"/>
        </w:rPr>
        <w:t>Reminds</w:t>
      </w:r>
      <w:r>
        <w:t xml:space="preserve"> all nations present that it is not Socialism that is causing the devastating situation in Venezuela, but rather the unnecessary involvement of other nations such as the United States of America and countries within the European Union,</w:t>
      </w:r>
    </w:p>
    <w:p>
      <w:r>
        <w:t/>
      </w:r>
    </w:p>
    <w:p>
      <w:r>
        <w:rPr>
          <w:i w:val="true"/>
        </w:rPr>
        <w:t>Recognizing</w:t>
      </w:r>
      <w:r>
        <w:t xml:space="preserve"> the need for peace and stability in Venezuela,</w:t>
      </w:r>
    </w:p>
    <w:p>
      <w:r>
        <w:t/>
      </w:r>
    </w:p>
    <w:p>
      <w:r>
        <w:rPr>
          <w:i w:val="true"/>
        </w:rPr>
        <w:t>Concerned about</w:t>
      </w:r>
      <w:r>
        <w:t xml:space="preserve"> the false claims of severe inflation with the Bolívar Soberano,</w:t>
      </w:r>
    </w:p>
    <w:p>
      <w:r>
        <w:t/>
      </w:r>
    </w:p>
    <w:p>
      <w:r>
        <w:rPr>
          <w:i w:val="true"/>
        </w:rPr>
        <w:t>Concerned by</w:t>
      </w:r>
      <w:r>
        <w:t xml:space="preserve"> the disappearance of basic food products such as rice, sugar, and milk in Venezuela,</w:t>
      </w:r>
    </w:p>
    <w:p>
      <w:r>
        <w:t/>
      </w:r>
    </w:p>
    <w:p>
      <w:r>
        <w:rPr>
          <w:i w:val="true"/>
        </w:rPr>
        <w:t>Noting</w:t>
      </w:r>
      <w:r>
        <w:t xml:space="preserve"> Venezuela’s great dependency on oil accounts for 90% of all Venezuelan exports,</w:t>
      </w:r>
    </w:p>
    <w:p>
      <w:r>
        <w:t/>
      </w:r>
    </w:p>
    <w:p>
      <w:r>
        <w:rPr>
          <w:i w:val="true"/>
        </w:rPr>
        <w:t>Further recognizing</w:t>
      </w:r>
      <w:r>
        <w:t xml:space="preserve"> the false accusations of foreign governments on the rise in activity in black markets, as well as outbreaks of violence, diseases and street protests due to a wrongly perceived lack of action to help the starving population by the government, and denouncing such accusations due to the negative effects they have had on tourism, the citizens' morale, and the prosperity of Venezuela,</w:t>
      </w:r>
    </w:p>
    <w:p>
      <w:r>
        <w:t/>
      </w:r>
    </w:p>
    <w:p>
      <w:r>
        <w:rPr>
          <w:i w:val="true"/>
        </w:rPr>
        <w:t>Recalling</w:t>
      </w:r>
      <w:r>
        <w:t xml:space="preserve"> the just resolution adopted by the United Nations which condemned the sanctions placed on Venezuela by the United States of America, Canada, the European Union, and their allies, which lead the states to resolve their issues through peace talks and dialogue between nations instead of sanctions,</w:t>
      </w:r>
    </w:p>
    <w:p>
      <w:r>
        <w:t/>
      </w:r>
    </w:p>
    <w:p>
      <w:r>
        <w:rPr>
          <w:i w:val="true"/>
        </w:rPr>
        <w:t>Taking into consideration</w:t>
      </w:r>
      <w:r>
        <w:t xml:space="preserve"> that Venezuela has officially launched the pre-sale of its new digital currency called the Petro in February 2018, which is intended to supplement Venezuela’s Bolivar Fuerte (VEF) currency and help overcome US sanctions,</w:t>
      </w:r>
    </w:p>
    <w:p>
      <w:r>
        <w:t/>
      </w:r>
    </w:p>
    <w:p>
      <w:r>
        <w:rPr>
          <w:i w:val="true"/>
        </w:rPr>
        <w:t>Noting with appreciation</w:t>
      </w:r>
      <w:r>
        <w:t xml:space="preserve"> the (Scottish) Venezuela Solidarity Campaign (SVSC), sought to promote and strengthen links between trade unionists in Britain and Venezuela, and which expresses solidarity with Venezuela and its Bolivarian revolution and campaigns against threats to the revolution,</w:t>
      </w:r>
    </w:p>
    <w:p>
      <w:r>
        <w:t/>
      </w:r>
    </w:p>
    <w:p>
      <w:r>
        <w:rPr>
          <w:i w:val="true"/>
        </w:rPr>
        <w:t>Expressing its satisfaction</w:t>
      </w:r>
      <w:r>
        <w:t xml:space="preserve"> towards China's and Russia’s continuous belief and support to the fair and righteous Venezuelan government, hoping that other states will follow their example,</w:t>
      </w:r>
    </w:p>
    <w:p>
      <w:r>
        <w:t/>
      </w:r>
    </w:p>
    <w:p>
      <w:pPr>
        <w:numPr>
          <w:ilvl w:val="0"/>
          <w:numId w:val="1"/>
        </w:numPr>
      </w:pPr>
      <w:r>
        <w:rPr>
          <w:u w:val="single"/>
        </w:rPr>
        <w:t>Calls for</w:t>
      </w:r>
      <w:r>
        <w:t xml:space="preserve"> the establishment of a United Nations fund that encourages voluntary donations in order to afford suitable support for Venezuelan refugees in neighboring countries, such as but not limited to implementation of help to the citizens to access:</w:t>
      </w:r>
    </w:p>
    <w:p>
      <w:pPr>
        <w:numPr>
          <w:ilvl w:val="1"/>
          <w:numId w:val="1"/>
        </w:numPr>
      </w:pPr>
      <w:r>
        <w:t>medicine</w:t>
      </w:r>
    </w:p>
    <w:p>
      <w:pPr>
        <w:numPr>
          <w:ilvl w:val="1"/>
          <w:numId w:val="1"/>
        </w:numPr>
      </w:pPr>
      <w:r>
        <w:t>medical supplies</w:t>
      </w:r>
    </w:p>
    <w:p>
      <w:pPr>
        <w:numPr>
          <w:ilvl w:val="1"/>
          <w:numId w:val="1"/>
        </w:numPr>
      </w:pPr>
      <w:r>
        <w:t>treatment</w:t>
      </w:r>
    </w:p>
    <w:p>
      <w:pPr>
        <w:numPr>
          <w:ilvl w:val="1"/>
          <w:numId w:val="1"/>
        </w:numPr>
      </w:pPr>
      <w:r>
        <w:t>food</w:t>
      </w:r>
    </w:p>
    <w:p>
      <w:pPr>
        <w:numPr>
          <w:ilvl w:val="1"/>
          <w:numId w:val="1"/>
        </w:numPr>
      </w:pPr>
      <w:r>
        <w:t>shelter</w:t>
      </w:r>
    </w:p>
    <w:p>
      <w:pPr>
        <w:numPr>
          <w:ilvl w:val="1"/>
          <w:numId w:val="1"/>
        </w:numPr>
      </w:pPr>
      <w:r>
        <w:t>economic aid;</w:t>
      </w:r>
    </w:p>
    <w:p>
      <w:r>
        <w:t/>
      </w:r>
    </w:p>
    <w:p>
      <w:pPr>
        <w:numPr>
          <w:ilvl w:val="0"/>
          <w:numId w:val="1"/>
        </w:numPr>
      </w:pPr>
      <w:r>
        <w:rPr>
          <w:u w:val="single"/>
        </w:rPr>
        <w:t>Requests</w:t>
      </w:r>
      <w:r>
        <w:t xml:space="preserve"> other nations to limit the extent of their involvement in ceasing provisions of oil to Venezuela as it is the direct cause of its hyperinflation, especially from the United States of America and the European Union, who continuously pushed boundaries, sowing seeds of distrust;</w:t>
      </w:r>
    </w:p>
    <w:p>
      <w:r>
        <w:t/>
      </w:r>
    </w:p>
    <w:p>
      <w:pPr>
        <w:numPr>
          <w:ilvl w:val="0"/>
          <w:numId w:val="1"/>
        </w:numPr>
      </w:pPr>
      <w:r>
        <w:rPr>
          <w:u w:val="single"/>
        </w:rPr>
        <w:t>Further requests</w:t>
      </w:r>
      <w:r>
        <w:t xml:space="preserve"> the World Bank and other organizations to provide loans to Venezuela to improve the economy;</w:t>
      </w:r>
    </w:p>
    <w:p>
      <w:r>
        <w:t/>
      </w:r>
    </w:p>
    <w:p>
      <w:pPr>
        <w:numPr>
          <w:ilvl w:val="0"/>
          <w:numId w:val="1"/>
        </w:numPr>
      </w:pPr>
      <w:r>
        <w:rPr>
          <w:u w:val="single"/>
        </w:rPr>
        <w:t>Strongly calls upon</w:t>
      </w:r>
      <w:r>
        <w:t xml:space="preserve"> the United Nations to take immediate action in providing physical and financial aid to be delivered to Venezuelan officials, who will then fairly distribute it to those in need;</w:t>
      </w:r>
    </w:p>
    <w:p>
      <w:r>
        <w:t/>
      </w:r>
    </w:p>
    <w:p>
      <w:pPr>
        <w:numPr>
          <w:ilvl w:val="0"/>
          <w:numId w:val="1"/>
        </w:numPr>
      </w:pPr>
      <w:r>
        <w:rPr>
          <w:u w:val="single"/>
        </w:rPr>
        <w:t>Recommends</w:t>
      </w:r>
      <w:r>
        <w:t xml:space="preserve"> the simple use of mediation between Venezuela and other countries, by implementing peace talks with the Venezuelan government;</w:t>
      </w:r>
    </w:p>
    <w:p>
      <w:r>
        <w:t/>
      </w:r>
    </w:p>
    <w:p>
      <w:pPr>
        <w:numPr>
          <w:ilvl w:val="0"/>
          <w:numId w:val="1"/>
        </w:numPr>
      </w:pPr>
      <w:r>
        <w:rPr>
          <w:u w:val="single"/>
        </w:rPr>
        <w:t>Encourages</w:t>
      </w:r>
      <w:r>
        <w:t xml:space="preserve"> the use of mediation between Venezuelan and current international relations, such as Washington and China, to solve the economic crisis,</w:t>
      </w:r>
    </w:p>
    <w:p>
      <w:r>
        <w:t/>
      </w:r>
    </w:p>
    <w:p>
      <w:pPr>
        <w:numPr>
          <w:ilvl w:val="0"/>
          <w:numId w:val="1"/>
        </w:numPr>
      </w:pPr>
      <w:r>
        <w:rPr>
          <w:u w:val="single"/>
        </w:rPr>
        <w:t>Further recommends</w:t>
      </w:r>
      <w:r>
        <w:t xml:space="preserve"> the diversification of the economy, namely investing in a variety of aspects of the economy rather than focusing on imports.</w:t>
      </w:r>
    </w:p>
    <w:p>
      <w:r>
        <w:t/>
      </w:r>
    </w:p>
    <w:sectPr>
      <w:pgSz w:w="11906" w:h="16838" w:orient="portrait"/>
      <w:pgMar w:left="907" w:right="907" w:top="1361" w:bottom="1361"/>
    </w:sectPr>
  </w:body>
</w:document>
</file>

<file path=word/numbering.xml><?xml version="1.0" encoding="utf-8"?>
<w:numbering xmlns:w="http://schemas.openxmlformats.org/wordprocessingml/2006/main">
  <w:abstractNum w:abstractNumId="0">
    <w:multiLevelType w:val="multilevel"/>
    <w:lvl w:ilvl="0">
      <w:start w:val="1"/>
      <w:numFmt w:val="decimal"/>
      <w:lvlText w:val="%1."/>
      <w:lvlJc w:val="left"/>
      <w:pPr>
        <w:ind w:left="425" w:hanging="425"/>
      </w:pPr>
      <w:rPr>
        <w:rFonts w:hint="default"/>
      </w:rPr>
    </w:lvl>
    <w:lvl w:ilvl="1">
      <w:start w:val="1"/>
      <w:numFmt w:val="lowerLetter"/>
      <w:lvlText w:val="%2)"/>
      <w:lvlJc w:val="left"/>
      <w:pPr>
        <w:ind w:left="1275" w:hanging="425"/>
      </w:pPr>
      <w:rPr>
        <w:rFonts w:hint="default"/>
      </w:rPr>
    </w:lvl>
    <w:lvl w:ilvl="2">
      <w:start w:val="1"/>
      <w:numFmt w:val="lowerRoman"/>
      <w:lvlText w:val="%3."/>
      <w:lvlJc w:val="left"/>
      <w:pPr>
        <w:ind w:left="2125" w:hanging="425"/>
      </w:pPr>
      <w:rPr>
        <w:rFonts w:hint="default"/>
      </w:rPr>
    </w:lvl>
  </w:abstractNum>
  <w:num w:numId="1">
    <w:abstractNumId w:val="0"/>
  </w:num>
</w:numbering>
</file>

<file path=word/settings.xml><?xml version="1.0" encoding="utf-8"?>
<w:settings xmlns:w="http://schemas.openxmlformats.org/wordprocessingml/2006/main"/>
</file>

<file path=word/styles.xml><?xml version="1.0" encoding="utf-8"?>
<w:styles xmlns:w="http://schemas.openxmlformats.org/wordprocessingml/2006/main">
  <w:docDefaults>
    <w:rPrDefault>
      <w:rPr>
        <w:rFonts w:ascii="Times New Roman" w:hAnsi="Times New Roman" w:cs="Times New Roman" w:eastAsia="Times New Roman"/>
        <w:sz w:val="24"/>
      </w:rPr>
    </w:rPrDefault>
    <w:pPrDefault>
      <w:pPr>
        <w:spacing w:after="0" w:before="0" w:afterLines="0" w:beforeLines="0"/>
      </w:pPr>
    </w:pPrDefault>
  </w:docDefaults>
</w:styles>
</file>

<file path=word/_rels/document.xml.rels><?xml version="1.0" encoding="UTF-8" standalone="no"?><Relationships xmlns="http://schemas.openxmlformats.org/package/2006/relationships"><Relationship Id="rId1" Target="settings.xml" Type="http://schemas.openxmlformats.org/officeDocument/2006/relationships/settings"/><Relationship Id="rId2" Target="styles.xml" Type="http://schemas.openxmlformats.org/officeDocument/2006/relationships/styles"/><Relationship Id="rId3" Target="numbering.xml" Type="http://schemas.openxmlformats.org/officeDocument/2006/relationships/numbering"/></Relationships>
</file>

<file path=docProps/app.xml><?xml version="1.0" encoding="utf-8"?>
<Properties xmlns="http://schemas.openxmlformats.org/officeDocument/2006/extended-properties">
  <Application>Apache POI</Applicat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2018-11-30T17:32:28Z</dcterms:created>
  <dc:creator>Apache POI</dc:creator>
</cp:coreProperties>
</file>