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C4C35" w14:textId="77777777" w:rsidR="00454F06" w:rsidRPr="00C00D3B" w:rsidRDefault="00454F06" w:rsidP="00454F06">
      <w:pPr>
        <w:jc w:val="both"/>
        <w:rPr>
          <w:rFonts w:ascii="Cambria" w:hAnsi="Cambria" w:cs="Times New Roman"/>
        </w:rPr>
      </w:pPr>
      <w:r w:rsidRPr="00C00D3B">
        <w:rPr>
          <w:rFonts w:ascii="Cambria" w:hAnsi="Cambria" w:cs="Times New Roman"/>
          <w:b/>
          <w:color w:val="000000"/>
        </w:rPr>
        <w:t>FORUM:</w:t>
      </w:r>
      <w:r w:rsidRPr="00C00D3B">
        <w:rPr>
          <w:rFonts w:ascii="Cambria" w:hAnsi="Cambria" w:cs="Times New Roman"/>
          <w:color w:val="000000"/>
        </w:rPr>
        <w:t xml:space="preserve"> GA4</w:t>
      </w:r>
    </w:p>
    <w:p w14:paraId="5FB43CFB" w14:textId="77777777" w:rsidR="00454F06" w:rsidRPr="00C00D3B" w:rsidRDefault="00454F06" w:rsidP="00454F06">
      <w:pPr>
        <w:rPr>
          <w:rFonts w:ascii="Cambria" w:hAnsi="Cambria"/>
        </w:rPr>
      </w:pPr>
      <w:r w:rsidRPr="00C00D3B">
        <w:rPr>
          <w:rFonts w:ascii="Cambria" w:hAnsi="Cambria"/>
          <w:b/>
        </w:rPr>
        <w:t>QUESTION OF:</w:t>
      </w:r>
      <w:r w:rsidRPr="00C00D3B">
        <w:rPr>
          <w:rFonts w:ascii="Cambria" w:hAnsi="Cambria"/>
        </w:rPr>
        <w:t xml:space="preserve"> </w:t>
      </w:r>
      <w:proofErr w:type="gramStart"/>
      <w:r w:rsidRPr="00C00D3B">
        <w:rPr>
          <w:rFonts w:ascii="Cambria" w:hAnsi="Cambria"/>
        </w:rPr>
        <w:t>the</w:t>
      </w:r>
      <w:proofErr w:type="gramEnd"/>
      <w:r w:rsidRPr="00C00D3B">
        <w:rPr>
          <w:rFonts w:ascii="Cambria" w:hAnsi="Cambria"/>
        </w:rPr>
        <w:t xml:space="preserve"> Yazidis</w:t>
      </w:r>
    </w:p>
    <w:p w14:paraId="20945E13" w14:textId="77777777" w:rsidR="00454F06" w:rsidRPr="00C00D3B" w:rsidRDefault="00454F06" w:rsidP="00454F06">
      <w:pPr>
        <w:jc w:val="both"/>
        <w:rPr>
          <w:rFonts w:ascii="Cambria" w:hAnsi="Cambria" w:cs="Times New Roman"/>
          <w:color w:val="000000"/>
        </w:rPr>
      </w:pPr>
      <w:r w:rsidRPr="00C00D3B">
        <w:rPr>
          <w:rFonts w:ascii="Cambria" w:hAnsi="Cambria" w:cs="Times New Roman"/>
          <w:b/>
          <w:color w:val="000000"/>
        </w:rPr>
        <w:t>SUBMITTED BY:</w:t>
      </w:r>
      <w:r w:rsidRPr="00C00D3B">
        <w:rPr>
          <w:rFonts w:ascii="Cambria" w:hAnsi="Cambria" w:cs="Times New Roman"/>
          <w:color w:val="000000"/>
        </w:rPr>
        <w:t xml:space="preserve"> Slovakia</w:t>
      </w:r>
    </w:p>
    <w:p w14:paraId="76E9C029" w14:textId="77777777" w:rsidR="00454F06" w:rsidRPr="00C00D3B" w:rsidRDefault="00454F06" w:rsidP="00454F06">
      <w:pPr>
        <w:jc w:val="both"/>
        <w:rPr>
          <w:rFonts w:ascii="Cambria" w:hAnsi="Cambria" w:cs="Times New Roman"/>
          <w:color w:val="000000"/>
        </w:rPr>
      </w:pPr>
      <w:r w:rsidRPr="00C00D3B">
        <w:rPr>
          <w:rFonts w:ascii="Cambria" w:hAnsi="Cambria" w:cs="Times New Roman"/>
          <w:color w:val="000000"/>
        </w:rPr>
        <w:t xml:space="preserve">CO SUBMITTED BY: </w:t>
      </w:r>
    </w:p>
    <w:p w14:paraId="007DED1E" w14:textId="77777777" w:rsidR="00454F06" w:rsidRPr="00C00D3B" w:rsidRDefault="00454F06" w:rsidP="00454F06">
      <w:pPr>
        <w:jc w:val="both"/>
        <w:rPr>
          <w:rFonts w:ascii="Cambria" w:hAnsi="Cambria" w:cs="Times New Roman"/>
        </w:rPr>
      </w:pPr>
    </w:p>
    <w:p w14:paraId="79FE5410" w14:textId="77777777" w:rsidR="00454F06" w:rsidRPr="00C00D3B" w:rsidRDefault="00454F06" w:rsidP="00454F06">
      <w:pPr>
        <w:rPr>
          <w:rFonts w:ascii="Cambria" w:eastAsia="Times New Roman" w:hAnsi="Cambria" w:cs="Times New Roman"/>
        </w:rPr>
      </w:pPr>
      <w:r w:rsidRPr="00C00D3B">
        <w:rPr>
          <w:rFonts w:ascii="Cambria" w:eastAsia="Times New Roman" w:hAnsi="Cambria" w:cs="Times New Roman"/>
          <w:iCs/>
          <w:color w:val="000000"/>
        </w:rPr>
        <w:t>THE 4</w:t>
      </w:r>
      <w:r w:rsidRPr="00C00D3B">
        <w:rPr>
          <w:rFonts w:ascii="Cambria" w:eastAsia="Times New Roman" w:hAnsi="Cambria" w:cs="Times New Roman"/>
          <w:iCs/>
          <w:color w:val="000000"/>
          <w:vertAlign w:val="superscript"/>
        </w:rPr>
        <w:t>th</w:t>
      </w:r>
      <w:r w:rsidRPr="00C00D3B">
        <w:rPr>
          <w:rFonts w:ascii="Cambria" w:eastAsia="Times New Roman" w:hAnsi="Cambria" w:cs="Times New Roman"/>
          <w:iCs/>
          <w:color w:val="000000"/>
        </w:rPr>
        <w:t xml:space="preserve"> COMMITTEE OF THE GENERAL ASSEMBLY,</w:t>
      </w:r>
    </w:p>
    <w:p w14:paraId="2CEBE48C" w14:textId="77777777" w:rsidR="00454F06" w:rsidRPr="00C00D3B" w:rsidRDefault="00454F06" w:rsidP="002C473D">
      <w:pPr>
        <w:rPr>
          <w:rFonts w:ascii="Cambria" w:eastAsia="Times New Roman" w:hAnsi="Cambria" w:cs="Times New Roman"/>
        </w:rPr>
      </w:pPr>
    </w:p>
    <w:p w14:paraId="7529FA39" w14:textId="04A0FF48" w:rsidR="009D3015" w:rsidRPr="00C00D3B" w:rsidRDefault="00C00D3B" w:rsidP="009D3015">
      <w:pPr>
        <w:rPr>
          <w:rFonts w:ascii="Cambria" w:eastAsia="Times New Roman" w:hAnsi="Cambria" w:cs="Times New Roman"/>
        </w:rPr>
      </w:pPr>
      <w:r>
        <w:rPr>
          <w:rFonts w:ascii="Cambria" w:hAnsi="Cambria" w:cs="Times"/>
          <w:i/>
        </w:rPr>
        <w:t xml:space="preserve">Acknowledging </w:t>
      </w:r>
      <w:r>
        <w:rPr>
          <w:rFonts w:ascii="Cambria" w:hAnsi="Cambria" w:cs="Times"/>
        </w:rPr>
        <w:t xml:space="preserve">the definition of </w:t>
      </w:r>
      <w:r w:rsidR="009D3015" w:rsidRPr="00C00D3B">
        <w:rPr>
          <w:rFonts w:ascii="Cambria" w:hAnsi="Cambria" w:cs="Times"/>
        </w:rPr>
        <w:t xml:space="preserve">genocide </w:t>
      </w:r>
      <w:r>
        <w:rPr>
          <w:rFonts w:ascii="Cambria" w:hAnsi="Cambria" w:cs="Times"/>
        </w:rPr>
        <w:t xml:space="preserve">as </w:t>
      </w:r>
      <w:r w:rsidRPr="00C00D3B">
        <w:rPr>
          <w:rFonts w:ascii="Cambria" w:eastAsia="Times New Roman" w:hAnsi="Cambria" w:cs="Times New Roman"/>
        </w:rPr>
        <w:t>acts committed with intent to destroy</w:t>
      </w:r>
      <w:r w:rsidR="000D132D">
        <w:rPr>
          <w:rFonts w:ascii="Cambria" w:eastAsia="Times New Roman" w:hAnsi="Cambria" w:cs="Times New Roman"/>
        </w:rPr>
        <w:t xml:space="preserve"> </w:t>
      </w:r>
      <w:r w:rsidRPr="00C00D3B">
        <w:rPr>
          <w:rFonts w:ascii="Cambria" w:eastAsia="Times New Roman" w:hAnsi="Cambria" w:cs="Times New Roman"/>
        </w:rPr>
        <w:t xml:space="preserve">a national, ethnical, racial or religious group, </w:t>
      </w:r>
      <w:r w:rsidR="000D132D">
        <w:rPr>
          <w:rFonts w:ascii="Cambria" w:eastAsia="Times New Roman" w:hAnsi="Cambria" w:cs="Times New Roman"/>
        </w:rPr>
        <w:t xml:space="preserve">which includes: killing members of the group, </w:t>
      </w:r>
      <w:r w:rsidRPr="00C00D3B">
        <w:rPr>
          <w:rFonts w:ascii="Cambria" w:eastAsia="Times New Roman" w:hAnsi="Cambria" w:cs="Times New Roman"/>
        </w:rPr>
        <w:t>deliberately inflicting on the group conditions of life calculated to bring about its physical d</w:t>
      </w:r>
      <w:r w:rsidR="000D132D">
        <w:rPr>
          <w:rFonts w:ascii="Cambria" w:eastAsia="Times New Roman" w:hAnsi="Cambria" w:cs="Times New Roman"/>
        </w:rPr>
        <w:t xml:space="preserve">estruction in whole or in part, </w:t>
      </w:r>
      <w:r w:rsidRPr="00C00D3B">
        <w:rPr>
          <w:rFonts w:ascii="Cambria" w:eastAsia="Times New Roman" w:hAnsi="Cambria" w:cs="Times New Roman"/>
        </w:rPr>
        <w:t xml:space="preserve">imposing measures intended to </w:t>
      </w:r>
      <w:r w:rsidR="000D132D">
        <w:rPr>
          <w:rFonts w:ascii="Cambria" w:eastAsia="Times New Roman" w:hAnsi="Cambria" w:cs="Times New Roman"/>
        </w:rPr>
        <w:t>prevent births within the group,</w:t>
      </w:r>
      <w:r w:rsidRPr="00C00D3B">
        <w:rPr>
          <w:rFonts w:ascii="Cambria" w:eastAsia="Times New Roman" w:hAnsi="Cambria" w:cs="Times New Roman"/>
        </w:rPr>
        <w:t xml:space="preserve"> and forcibly transferring children of the group to another group</w:t>
      </w:r>
      <w:r w:rsidR="000D132D">
        <w:rPr>
          <w:rFonts w:ascii="Cambria" w:eastAsia="Times New Roman" w:hAnsi="Cambria" w:cs="Times New Roman"/>
        </w:rPr>
        <w:t xml:space="preserve"> as agreed </w:t>
      </w:r>
      <w:r w:rsidR="009D3015" w:rsidRPr="00C00D3B">
        <w:rPr>
          <w:rFonts w:ascii="Cambria" w:hAnsi="Cambria" w:cs="Helvetica"/>
          <w:iCs/>
        </w:rPr>
        <w:t>upon</w:t>
      </w:r>
      <w:r w:rsidR="009D3015" w:rsidRPr="00C00D3B">
        <w:rPr>
          <w:rFonts w:ascii="Cambria" w:hAnsi="Cambria" w:cs="Helvetica"/>
          <w:i/>
          <w:iCs/>
        </w:rPr>
        <w:t xml:space="preserve"> </w:t>
      </w:r>
      <w:r w:rsidR="009D3015" w:rsidRPr="00C00D3B">
        <w:rPr>
          <w:rFonts w:ascii="Cambria" w:hAnsi="Cambria" w:cs="Helvetica"/>
          <w:iCs/>
        </w:rPr>
        <w:t>at</w:t>
      </w:r>
      <w:r w:rsidR="009D3015" w:rsidRPr="00C00D3B">
        <w:rPr>
          <w:rFonts w:ascii="Cambria" w:hAnsi="Cambria" w:cs="Helvetica"/>
          <w:i/>
          <w:iCs/>
        </w:rPr>
        <w:t xml:space="preserve"> </w:t>
      </w:r>
      <w:r w:rsidR="009D3015" w:rsidRPr="00C00D3B">
        <w:rPr>
          <w:rFonts w:ascii="Cambria" w:eastAsia="Times New Roman" w:hAnsi="Cambria" w:cs="Times New Roman"/>
          <w:shd w:val="clear" w:color="auto" w:fill="FFFFFF"/>
        </w:rPr>
        <w:t xml:space="preserve">the United Nations Convention on the Prevention and Punishment of the Crime of Genocide of 9 December 1948, </w:t>
      </w:r>
    </w:p>
    <w:p w14:paraId="0376B815" w14:textId="77777777" w:rsidR="00ED3C2B" w:rsidRPr="00C00D3B" w:rsidRDefault="00ED3C2B" w:rsidP="00ED3C2B">
      <w:pPr>
        <w:rPr>
          <w:rFonts w:ascii="Cambria" w:eastAsia="Times New Roman" w:hAnsi="Cambria" w:cs="Times New Roman"/>
        </w:rPr>
      </w:pPr>
    </w:p>
    <w:p w14:paraId="7C80C22F" w14:textId="53A78C4E" w:rsidR="00454F06" w:rsidRPr="00C00D3B" w:rsidRDefault="00454F06" w:rsidP="002C473D">
      <w:pPr>
        <w:rPr>
          <w:rFonts w:ascii="Cambria" w:eastAsia="Times New Roman" w:hAnsi="Cambria" w:cs="Times New Roman"/>
          <w:shd w:val="clear" w:color="auto" w:fill="FFFFFF"/>
        </w:rPr>
      </w:pPr>
      <w:r w:rsidRPr="00C00D3B">
        <w:rPr>
          <w:rFonts w:ascii="Cambria" w:eastAsia="Times New Roman" w:hAnsi="Cambria" w:cs="Times New Roman"/>
          <w:i/>
          <w:shd w:val="clear" w:color="auto" w:fill="FFFFFF"/>
        </w:rPr>
        <w:t>Noting with concern</w:t>
      </w:r>
      <w:r w:rsidRPr="00C00D3B">
        <w:rPr>
          <w:rFonts w:ascii="Cambria" w:eastAsia="Times New Roman" w:hAnsi="Cambria" w:cs="Times New Roman"/>
          <w:shd w:val="clear" w:color="auto" w:fill="FFFFFF"/>
        </w:rPr>
        <w:t xml:space="preserve"> the Report of the Office of the United Nations High Commissioner for Human Rights on the human rights situation in Iraq in the light of abuses committed by Islamic State, in particular its paragraph 16 on ‘Vi</w:t>
      </w:r>
      <w:r w:rsidR="004F0497" w:rsidRPr="00C00D3B">
        <w:rPr>
          <w:rFonts w:ascii="Cambria" w:eastAsia="Times New Roman" w:hAnsi="Cambria" w:cs="Times New Roman"/>
          <w:shd w:val="clear" w:color="auto" w:fill="FFFFFF"/>
        </w:rPr>
        <w:t xml:space="preserve">olations Perpetrated by ISIL’, which </w:t>
      </w:r>
      <w:r w:rsidR="006C67F8" w:rsidRPr="00C00D3B">
        <w:rPr>
          <w:rFonts w:ascii="Cambria" w:eastAsia="Times New Roman" w:hAnsi="Cambria" w:cs="Times New Roman"/>
          <w:shd w:val="clear" w:color="auto" w:fill="FFFFFF"/>
        </w:rPr>
        <w:t xml:space="preserve">bring attention to </w:t>
      </w:r>
      <w:r w:rsidR="004F0497" w:rsidRPr="00C00D3B">
        <w:rPr>
          <w:rFonts w:ascii="Cambria" w:eastAsia="Times New Roman" w:hAnsi="Cambria" w:cs="Times New Roman"/>
          <w:shd w:val="clear" w:color="auto" w:fill="FFFFFF"/>
        </w:rPr>
        <w:t>a</w:t>
      </w:r>
      <w:r w:rsidRPr="00C00D3B">
        <w:rPr>
          <w:rFonts w:ascii="Cambria" w:eastAsia="Times New Roman" w:hAnsi="Cambria" w:cs="Times New Roman"/>
          <w:shd w:val="clear" w:color="auto" w:fill="FFFFFF"/>
        </w:rPr>
        <w:t>ttacks against religious and ethnic groups,</w:t>
      </w:r>
    </w:p>
    <w:p w14:paraId="574F65B9" w14:textId="77777777" w:rsidR="00E14BF4" w:rsidRPr="00C00D3B" w:rsidRDefault="00E14BF4" w:rsidP="002C473D">
      <w:pPr>
        <w:rPr>
          <w:rFonts w:ascii="Cambria" w:eastAsia="Times New Roman" w:hAnsi="Cambria" w:cs="Times New Roman"/>
          <w:shd w:val="clear" w:color="auto" w:fill="FFFFFF"/>
        </w:rPr>
      </w:pPr>
    </w:p>
    <w:p w14:paraId="2CB1AD3C" w14:textId="62C3FDF9" w:rsidR="00E14BF4" w:rsidRPr="00C00D3B" w:rsidRDefault="00E14BF4" w:rsidP="00E14BF4">
      <w:pPr>
        <w:rPr>
          <w:rFonts w:ascii="Cambria" w:eastAsia="Times New Roman" w:hAnsi="Cambria" w:cs="Times New Roman"/>
        </w:rPr>
      </w:pPr>
      <w:r w:rsidRPr="00C00D3B">
        <w:rPr>
          <w:rFonts w:ascii="Cambria" w:eastAsia="Times New Roman" w:hAnsi="Cambria" w:cs="Times New Roman"/>
          <w:i/>
          <w:shd w:val="clear" w:color="auto" w:fill="FFFFFF"/>
        </w:rPr>
        <w:t>Alarmed</w:t>
      </w:r>
      <w:r w:rsidRPr="00C00D3B">
        <w:rPr>
          <w:rFonts w:ascii="Cambria" w:eastAsia="Times New Roman" w:hAnsi="Cambria" w:cs="Times New Roman"/>
          <w:shd w:val="clear" w:color="auto" w:fill="FFFFFF"/>
        </w:rPr>
        <w:t xml:space="preserve"> by the fact that </w:t>
      </w:r>
      <w:r w:rsidR="004F0497" w:rsidRPr="00C00D3B">
        <w:rPr>
          <w:rFonts w:ascii="Cambria" w:eastAsia="Times New Roman" w:hAnsi="Cambria" w:cs="Times New Roman"/>
        </w:rPr>
        <w:t>since 2014 an estimated 5,</w:t>
      </w:r>
      <w:r w:rsidRPr="00C00D3B">
        <w:rPr>
          <w:rFonts w:ascii="Cambria" w:eastAsia="Times New Roman" w:hAnsi="Cambria" w:cs="Times New Roman"/>
        </w:rPr>
        <w:t xml:space="preserve">000 Yazidis have been killed, while many others have been tortured </w:t>
      </w:r>
      <w:r w:rsidR="004F0497" w:rsidRPr="00C00D3B">
        <w:rPr>
          <w:rFonts w:ascii="Cambria" w:eastAsia="Times New Roman" w:hAnsi="Cambria" w:cs="Times New Roman"/>
        </w:rPr>
        <w:t xml:space="preserve">or forcibly converted to Islam, </w:t>
      </w:r>
      <w:r w:rsidR="006C67F8" w:rsidRPr="00C00D3B">
        <w:rPr>
          <w:rFonts w:ascii="Cambria" w:eastAsia="Times New Roman" w:hAnsi="Cambria" w:cs="Times New Roman"/>
        </w:rPr>
        <w:t>at least 2,</w:t>
      </w:r>
      <w:r w:rsidRPr="00C00D3B">
        <w:rPr>
          <w:rFonts w:ascii="Cambria" w:eastAsia="Times New Roman" w:hAnsi="Cambria" w:cs="Times New Roman"/>
        </w:rPr>
        <w:t>000 Yazidi women have been enslaved, and made victims of forced marriage and trafficking</w:t>
      </w:r>
      <w:r w:rsidR="004F0497" w:rsidRPr="00C00D3B">
        <w:rPr>
          <w:rFonts w:ascii="Cambria" w:eastAsia="Times New Roman" w:hAnsi="Cambria" w:cs="Times New Roman"/>
        </w:rPr>
        <w:t>,</w:t>
      </w:r>
      <w:r w:rsidRPr="00C00D3B">
        <w:rPr>
          <w:rFonts w:ascii="Cambria" w:eastAsia="Times New Roman" w:hAnsi="Cambria" w:cs="Times New Roman"/>
        </w:rPr>
        <w:t xml:space="preserve"> girls </w:t>
      </w:r>
      <w:r w:rsidR="004F0497" w:rsidRPr="00C00D3B">
        <w:rPr>
          <w:rFonts w:ascii="Cambria" w:eastAsia="Times New Roman" w:hAnsi="Cambria" w:cs="Times New Roman"/>
        </w:rPr>
        <w:t xml:space="preserve">as young as six have been raped, </w:t>
      </w:r>
      <w:r w:rsidRPr="00C00D3B">
        <w:rPr>
          <w:rFonts w:ascii="Cambria" w:eastAsia="Times New Roman" w:hAnsi="Cambria" w:cs="Times New Roman"/>
        </w:rPr>
        <w:t>and Yazidi children have been forcibly recruited as soldier</w:t>
      </w:r>
      <w:r w:rsidR="0062711D">
        <w:rPr>
          <w:rFonts w:ascii="Cambria" w:eastAsia="Times New Roman" w:hAnsi="Cambria" w:cs="Times New Roman"/>
        </w:rPr>
        <w:t>s for the so-called ‘ISIS/</w:t>
      </w:r>
      <w:proofErr w:type="spellStart"/>
      <w:r w:rsidR="0062711D">
        <w:rPr>
          <w:rFonts w:ascii="Cambria" w:eastAsia="Times New Roman" w:hAnsi="Cambria" w:cs="Times New Roman"/>
        </w:rPr>
        <w:t>Daesh</w:t>
      </w:r>
      <w:proofErr w:type="spellEnd"/>
      <w:r w:rsidR="0062711D">
        <w:rPr>
          <w:rFonts w:ascii="Cambria" w:eastAsia="Times New Roman" w:hAnsi="Cambria" w:cs="Times New Roman"/>
        </w:rPr>
        <w:t>,’</w:t>
      </w:r>
    </w:p>
    <w:p w14:paraId="72A68CFE" w14:textId="77777777" w:rsidR="00454F06" w:rsidRPr="00C00D3B" w:rsidRDefault="00454F06" w:rsidP="002C473D">
      <w:pPr>
        <w:rPr>
          <w:rFonts w:ascii="Cambria" w:eastAsia="Times New Roman" w:hAnsi="Cambria" w:cs="Times New Roman"/>
          <w:shd w:val="clear" w:color="auto" w:fill="FFFFFF"/>
        </w:rPr>
      </w:pPr>
    </w:p>
    <w:p w14:paraId="09A22AC1" w14:textId="77777777" w:rsidR="009D3015" w:rsidRPr="00C00D3B" w:rsidRDefault="009D3015" w:rsidP="009D3015">
      <w:pPr>
        <w:rPr>
          <w:rFonts w:ascii="Cambria" w:hAnsi="Cambria" w:cs="Times"/>
        </w:rPr>
      </w:pPr>
      <w:r w:rsidRPr="00C00D3B">
        <w:rPr>
          <w:rFonts w:ascii="Cambria" w:hAnsi="Cambria" w:cs="Times"/>
          <w:i/>
        </w:rPr>
        <w:t xml:space="preserve">Recognizing </w:t>
      </w:r>
      <w:r w:rsidRPr="00C00D3B">
        <w:rPr>
          <w:rFonts w:ascii="Cambria" w:hAnsi="Cambria" w:cs="Times"/>
        </w:rPr>
        <w:t xml:space="preserve">the ISIS actions against the Yazidi population as genocide, </w:t>
      </w:r>
    </w:p>
    <w:p w14:paraId="5C92DFD7" w14:textId="77777777" w:rsidR="009D3015" w:rsidRPr="00C00D3B" w:rsidRDefault="009D3015" w:rsidP="002C473D">
      <w:pPr>
        <w:rPr>
          <w:rFonts w:ascii="Cambria" w:eastAsia="Times New Roman" w:hAnsi="Cambria" w:cs="Times New Roman"/>
          <w:shd w:val="clear" w:color="auto" w:fill="FFFFFF"/>
        </w:rPr>
      </w:pPr>
    </w:p>
    <w:p w14:paraId="1A7305ED" w14:textId="77777777" w:rsidR="009D3015" w:rsidRPr="00C00D3B" w:rsidRDefault="009D3015" w:rsidP="009D3015">
      <w:pPr>
        <w:rPr>
          <w:rFonts w:ascii="Cambria" w:hAnsi="Cambria" w:cs="Times"/>
        </w:rPr>
      </w:pPr>
      <w:r w:rsidRPr="00C00D3B">
        <w:rPr>
          <w:rFonts w:ascii="Cambria" w:hAnsi="Cambria" w:cs="Times"/>
          <w:i/>
        </w:rPr>
        <w:t xml:space="preserve">Affirming </w:t>
      </w:r>
      <w:r w:rsidRPr="00C00D3B">
        <w:rPr>
          <w:rFonts w:ascii="Cambria" w:hAnsi="Cambria" w:cs="Times"/>
        </w:rPr>
        <w:t xml:space="preserve">Article 18 of the Universal Declaration of Human Rights, which aims to protect the right to freedom of religion for all and the </w:t>
      </w:r>
      <w:r w:rsidRPr="00C00D3B">
        <w:rPr>
          <w:rFonts w:ascii="Cambria" w:eastAsia="Times New Roman" w:hAnsi="Cambria" w:cs="Times New Roman"/>
          <w:shd w:val="clear" w:color="auto" w:fill="FFFFFF"/>
        </w:rPr>
        <w:t>EU Guidelines on the promotion and protection of freedom of religion or belief</w:t>
      </w:r>
      <w:r w:rsidRPr="00C00D3B">
        <w:rPr>
          <w:rFonts w:ascii="Cambria" w:hAnsi="Cambria" w:cs="Times"/>
        </w:rPr>
        <w:t xml:space="preserve">, </w:t>
      </w:r>
    </w:p>
    <w:p w14:paraId="1D37333B" w14:textId="77777777" w:rsidR="009D3015" w:rsidRPr="00C00D3B" w:rsidRDefault="009D3015" w:rsidP="009D3015">
      <w:pPr>
        <w:rPr>
          <w:rFonts w:ascii="Cambria" w:hAnsi="Cambria" w:cs="Times"/>
        </w:rPr>
      </w:pPr>
    </w:p>
    <w:p w14:paraId="2D4ED3F4" w14:textId="6C491E4B" w:rsidR="009D3015" w:rsidRPr="00C00D3B" w:rsidRDefault="009D3015" w:rsidP="009D3015">
      <w:pPr>
        <w:rPr>
          <w:rFonts w:ascii="Cambria" w:eastAsia="Times New Roman" w:hAnsi="Cambria" w:cs="Times New Roman"/>
          <w:shd w:val="clear" w:color="auto" w:fill="FFFFFF"/>
        </w:rPr>
      </w:pPr>
      <w:r w:rsidRPr="00C00D3B">
        <w:rPr>
          <w:rFonts w:ascii="Cambria" w:eastAsia="Times New Roman" w:hAnsi="Cambria" w:cs="Times New Roman"/>
          <w:i/>
          <w:shd w:val="clear" w:color="auto" w:fill="FFFFFF"/>
        </w:rPr>
        <w:t>Noting</w:t>
      </w:r>
      <w:r w:rsidR="001E47BF" w:rsidRPr="00C00D3B">
        <w:rPr>
          <w:rFonts w:ascii="Cambria" w:eastAsia="Times New Roman" w:hAnsi="Cambria" w:cs="Times New Roman"/>
          <w:i/>
          <w:shd w:val="clear" w:color="auto" w:fill="FFFFFF"/>
        </w:rPr>
        <w:t xml:space="preserve"> further</w:t>
      </w:r>
      <w:r w:rsidRPr="00C00D3B">
        <w:rPr>
          <w:rFonts w:ascii="Cambria" w:eastAsia="Times New Roman" w:hAnsi="Cambria" w:cs="Times New Roman"/>
          <w:shd w:val="clear" w:color="auto" w:fill="FFFFFF"/>
        </w:rPr>
        <w:t xml:space="preserve"> the UN Declaration on the Elimination of All Forms of Intolerance and of Discrimination based on Religion and Belief of 1981,</w:t>
      </w:r>
    </w:p>
    <w:p w14:paraId="01E9DF56" w14:textId="77777777" w:rsidR="009D3015" w:rsidRPr="00C00D3B" w:rsidRDefault="009D3015" w:rsidP="009D3015">
      <w:pPr>
        <w:rPr>
          <w:rFonts w:ascii="Cambria" w:hAnsi="Cambria" w:cs="Times"/>
        </w:rPr>
      </w:pPr>
    </w:p>
    <w:p w14:paraId="76061049" w14:textId="77777777" w:rsidR="009D3015" w:rsidRPr="00C00D3B" w:rsidRDefault="009D3015" w:rsidP="009D3015">
      <w:pPr>
        <w:widowControl w:val="0"/>
        <w:autoSpaceDE w:val="0"/>
        <w:autoSpaceDN w:val="0"/>
        <w:adjustRightInd w:val="0"/>
        <w:spacing w:after="240" w:line="340" w:lineRule="atLeast"/>
        <w:rPr>
          <w:rFonts w:ascii="Cambria" w:hAnsi="Cambria" w:cs="Helvetica"/>
          <w:i/>
          <w:iCs/>
        </w:rPr>
      </w:pPr>
      <w:r w:rsidRPr="00C00D3B">
        <w:rPr>
          <w:rFonts w:ascii="Cambria" w:eastAsia="Times New Roman" w:hAnsi="Cambria" w:cs="Times New Roman"/>
          <w:i/>
          <w:shd w:val="clear" w:color="auto" w:fill="FFFFFF"/>
        </w:rPr>
        <w:t xml:space="preserve">Recalling </w:t>
      </w:r>
      <w:r w:rsidRPr="00C00D3B">
        <w:rPr>
          <w:rFonts w:ascii="Cambria" w:eastAsia="Times New Roman" w:hAnsi="Cambria" w:cs="Times New Roman"/>
          <w:shd w:val="clear" w:color="auto" w:fill="FFFFFF"/>
        </w:rPr>
        <w:t xml:space="preserve">the European Parliament resolution of 4 February 2016 on the </w:t>
      </w:r>
      <w:r w:rsidRPr="008661AB">
        <w:rPr>
          <w:rFonts w:ascii="Cambria" w:eastAsia="Times New Roman" w:hAnsi="Cambria" w:cs="Times New Roman"/>
          <w:i/>
          <w:shd w:val="clear" w:color="auto" w:fill="FFFFFF"/>
        </w:rPr>
        <w:t xml:space="preserve">systematic </w:t>
      </w:r>
      <w:r w:rsidRPr="00C00D3B">
        <w:rPr>
          <w:rFonts w:ascii="Cambria" w:hAnsi="Cambria" w:cs="Helvetica"/>
          <w:i/>
          <w:iCs/>
        </w:rPr>
        <w:t>mass murder of religious minorities by the so-called ‘ISIS/</w:t>
      </w:r>
      <w:proofErr w:type="spellStart"/>
      <w:r w:rsidRPr="00C00D3B">
        <w:rPr>
          <w:rFonts w:ascii="Cambria" w:hAnsi="Cambria" w:cs="Helvetica"/>
          <w:i/>
          <w:iCs/>
        </w:rPr>
        <w:t>Daesh</w:t>
      </w:r>
      <w:proofErr w:type="spellEnd"/>
      <w:r w:rsidRPr="00C00D3B">
        <w:rPr>
          <w:rFonts w:ascii="Cambria" w:hAnsi="Cambria" w:cs="Helvetica"/>
          <w:i/>
          <w:iCs/>
        </w:rPr>
        <w:t>’,</w:t>
      </w:r>
    </w:p>
    <w:p w14:paraId="3AA827E8" w14:textId="3ABE27C5" w:rsidR="00777F3E" w:rsidRPr="00C00D3B" w:rsidRDefault="009D3015" w:rsidP="000F1C39">
      <w:pPr>
        <w:pStyle w:val="ListParagraph"/>
        <w:widowControl w:val="0"/>
        <w:numPr>
          <w:ilvl w:val="0"/>
          <w:numId w:val="1"/>
        </w:numPr>
        <w:autoSpaceDE w:val="0"/>
        <w:autoSpaceDN w:val="0"/>
        <w:adjustRightInd w:val="0"/>
        <w:spacing w:after="240" w:line="340" w:lineRule="atLeast"/>
        <w:rPr>
          <w:rFonts w:ascii="Cambria" w:hAnsi="Cambria" w:cs="Helvetica"/>
          <w:iCs/>
        </w:rPr>
      </w:pPr>
      <w:r w:rsidRPr="00C00D3B">
        <w:rPr>
          <w:rFonts w:ascii="Cambria" w:hAnsi="Cambria" w:cs="Helvetica"/>
          <w:iCs/>
          <w:u w:val="single"/>
        </w:rPr>
        <w:t>Suggests</w:t>
      </w:r>
      <w:r w:rsidR="001E47BF" w:rsidRPr="00C00D3B">
        <w:rPr>
          <w:rFonts w:ascii="Cambria" w:hAnsi="Cambria" w:cs="Helvetica"/>
          <w:iCs/>
        </w:rPr>
        <w:t xml:space="preserve"> the</w:t>
      </w:r>
      <w:r w:rsidRPr="00C00D3B">
        <w:rPr>
          <w:rFonts w:ascii="Cambria" w:hAnsi="Cambria" w:cs="Helvetica"/>
          <w:iCs/>
        </w:rPr>
        <w:t xml:space="preserve"> creation of a UN </w:t>
      </w:r>
      <w:r w:rsidR="008661AB">
        <w:rPr>
          <w:rFonts w:ascii="Cambria" w:hAnsi="Cambria" w:cs="Helvetica"/>
          <w:iCs/>
        </w:rPr>
        <w:t xml:space="preserve">funded and </w:t>
      </w:r>
      <w:r w:rsidRPr="00C00D3B">
        <w:rPr>
          <w:rFonts w:ascii="Cambria" w:hAnsi="Cambria" w:cs="Helvetica"/>
          <w:iCs/>
        </w:rPr>
        <w:t xml:space="preserve">affiliated </w:t>
      </w:r>
      <w:r w:rsidR="001E47BF" w:rsidRPr="00C00D3B">
        <w:rPr>
          <w:rFonts w:ascii="Cambria" w:hAnsi="Cambria" w:cs="Helvetica"/>
          <w:iCs/>
        </w:rPr>
        <w:t>non-</w:t>
      </w:r>
      <w:r w:rsidR="00C331B1" w:rsidRPr="00C00D3B">
        <w:rPr>
          <w:rFonts w:ascii="Cambria" w:hAnsi="Cambria" w:cs="Helvetica"/>
          <w:iCs/>
        </w:rPr>
        <w:t xml:space="preserve">governmental </w:t>
      </w:r>
      <w:r w:rsidRPr="00C00D3B">
        <w:rPr>
          <w:rFonts w:ascii="Cambria" w:hAnsi="Cambria" w:cs="Helvetica"/>
          <w:iCs/>
        </w:rPr>
        <w:t>organization</w:t>
      </w:r>
      <w:r w:rsidR="008661AB">
        <w:rPr>
          <w:rFonts w:ascii="Cambria" w:hAnsi="Cambria" w:cs="Helvetica"/>
          <w:iCs/>
        </w:rPr>
        <w:t>,</w:t>
      </w:r>
      <w:r w:rsidRPr="00C00D3B">
        <w:rPr>
          <w:rFonts w:ascii="Cambria" w:hAnsi="Cambria" w:cs="Helvetica"/>
          <w:iCs/>
        </w:rPr>
        <w:t xml:space="preserve"> </w:t>
      </w:r>
      <w:r w:rsidR="00C331B1" w:rsidRPr="00C00D3B">
        <w:rPr>
          <w:rFonts w:ascii="Cambria" w:hAnsi="Cambria" w:cs="Helvetica"/>
          <w:iCs/>
        </w:rPr>
        <w:t>United Na</w:t>
      </w:r>
      <w:r w:rsidR="000D132D">
        <w:rPr>
          <w:rFonts w:ascii="Cambria" w:hAnsi="Cambria" w:cs="Helvetica"/>
          <w:iCs/>
        </w:rPr>
        <w:t>tions Yazidi Protection Mission (UNYPM)</w:t>
      </w:r>
      <w:r w:rsidR="008661AB">
        <w:rPr>
          <w:rFonts w:ascii="Cambria" w:hAnsi="Cambria" w:cs="Helvetica"/>
          <w:iCs/>
        </w:rPr>
        <w:t xml:space="preserve">, </w:t>
      </w:r>
      <w:r w:rsidRPr="00C00D3B">
        <w:rPr>
          <w:rFonts w:ascii="Cambria" w:hAnsi="Cambria" w:cs="Helvetica"/>
          <w:iCs/>
        </w:rPr>
        <w:t xml:space="preserve">to be created </w:t>
      </w:r>
      <w:r w:rsidR="008661AB">
        <w:rPr>
          <w:rFonts w:ascii="Cambria" w:hAnsi="Cambria" w:cs="Helvetica"/>
          <w:iCs/>
        </w:rPr>
        <w:t xml:space="preserve">to </w:t>
      </w:r>
      <w:r w:rsidR="00266E53" w:rsidRPr="00C00D3B">
        <w:rPr>
          <w:rFonts w:ascii="Cambria" w:hAnsi="Cambria" w:cs="Helvetica"/>
          <w:iCs/>
        </w:rPr>
        <w:t xml:space="preserve">work in tandem with already involved NGOs such as </w:t>
      </w:r>
      <w:r w:rsidR="000D132D" w:rsidRPr="00C00D3B">
        <w:rPr>
          <w:rFonts w:ascii="Cambria" w:eastAsia="Times New Roman" w:hAnsi="Cambria" w:cs="Times New Roman"/>
          <w:shd w:val="clear" w:color="auto" w:fill="FFFFFF"/>
        </w:rPr>
        <w:t>United Nations High Commissioner for Human Rights</w:t>
      </w:r>
      <w:r w:rsidR="000D132D" w:rsidRPr="00C00D3B">
        <w:rPr>
          <w:rFonts w:ascii="Cambria" w:hAnsi="Cambria" w:cs="Helvetica"/>
          <w:iCs/>
        </w:rPr>
        <w:t xml:space="preserve"> </w:t>
      </w:r>
      <w:r w:rsidR="000D132D">
        <w:rPr>
          <w:rFonts w:ascii="Cambria" w:hAnsi="Cambria" w:cs="Helvetica"/>
          <w:iCs/>
        </w:rPr>
        <w:t>(</w:t>
      </w:r>
      <w:r w:rsidR="00266E53" w:rsidRPr="00C00D3B">
        <w:rPr>
          <w:rFonts w:ascii="Cambria" w:hAnsi="Cambria" w:cs="Helvetica"/>
          <w:iCs/>
        </w:rPr>
        <w:t>UNHCR</w:t>
      </w:r>
      <w:r w:rsidR="000D132D">
        <w:rPr>
          <w:rFonts w:ascii="Cambria" w:hAnsi="Cambria" w:cs="Helvetica"/>
          <w:iCs/>
        </w:rPr>
        <w:t>)</w:t>
      </w:r>
      <w:r w:rsidR="00266E53" w:rsidRPr="00C00D3B">
        <w:rPr>
          <w:rFonts w:ascii="Cambria" w:hAnsi="Cambria" w:cs="Helvetica"/>
          <w:iCs/>
        </w:rPr>
        <w:t xml:space="preserve"> and</w:t>
      </w:r>
      <w:r w:rsidR="008E2FA8">
        <w:rPr>
          <w:rFonts w:ascii="Cambria" w:hAnsi="Cambria" w:cs="Helvetica"/>
          <w:iCs/>
        </w:rPr>
        <w:t xml:space="preserve"> United Nations Development Program</w:t>
      </w:r>
      <w:r w:rsidR="00266E53" w:rsidRPr="00C00D3B">
        <w:rPr>
          <w:rFonts w:ascii="Cambria" w:hAnsi="Cambria" w:cs="Helvetica"/>
          <w:iCs/>
        </w:rPr>
        <w:t xml:space="preserve"> </w:t>
      </w:r>
      <w:r w:rsidR="008E2FA8">
        <w:rPr>
          <w:rFonts w:ascii="Cambria" w:hAnsi="Cambria" w:cs="Helvetica"/>
          <w:iCs/>
        </w:rPr>
        <w:t xml:space="preserve">(UNDP) </w:t>
      </w:r>
      <w:r w:rsidR="00C331B1" w:rsidRPr="00C00D3B">
        <w:rPr>
          <w:rFonts w:ascii="Cambria" w:hAnsi="Cambria" w:cs="Helvetica"/>
          <w:iCs/>
        </w:rPr>
        <w:t>as the matter at hand is too complex</w:t>
      </w:r>
      <w:r w:rsidR="008661AB">
        <w:rPr>
          <w:rFonts w:ascii="Cambria" w:hAnsi="Cambria" w:cs="Helvetica"/>
          <w:iCs/>
        </w:rPr>
        <w:t xml:space="preserve">, and </w:t>
      </w:r>
      <w:r w:rsidR="008661AB">
        <w:rPr>
          <w:rFonts w:ascii="Cambria" w:hAnsi="Cambria" w:cs="Helvetica"/>
          <w:iCs/>
        </w:rPr>
        <w:lastRenderedPageBreak/>
        <w:t>requires an organization to solely focus on the issue</w:t>
      </w:r>
      <w:r w:rsidR="000D132D">
        <w:rPr>
          <w:rFonts w:ascii="Cambria" w:hAnsi="Cambria" w:cs="Helvetica"/>
          <w:iCs/>
        </w:rPr>
        <w:t>;</w:t>
      </w:r>
    </w:p>
    <w:p w14:paraId="1A49E60C" w14:textId="77777777" w:rsidR="000F1C39" w:rsidRPr="00C00D3B" w:rsidRDefault="000F1C39" w:rsidP="000F1C39">
      <w:pPr>
        <w:pStyle w:val="ListParagraph"/>
        <w:widowControl w:val="0"/>
        <w:autoSpaceDE w:val="0"/>
        <w:autoSpaceDN w:val="0"/>
        <w:adjustRightInd w:val="0"/>
        <w:spacing w:after="240" w:line="340" w:lineRule="atLeast"/>
        <w:rPr>
          <w:rFonts w:ascii="Cambria" w:hAnsi="Cambria" w:cs="Helvetica"/>
          <w:iCs/>
        </w:rPr>
      </w:pPr>
    </w:p>
    <w:p w14:paraId="7A9F708B" w14:textId="391C2FAD" w:rsidR="00C00D3B" w:rsidRPr="00C00D3B" w:rsidRDefault="0062711D" w:rsidP="00C00D3B">
      <w:pPr>
        <w:pStyle w:val="ListParagraph"/>
        <w:widowControl w:val="0"/>
        <w:numPr>
          <w:ilvl w:val="0"/>
          <w:numId w:val="1"/>
        </w:numPr>
        <w:autoSpaceDE w:val="0"/>
        <w:autoSpaceDN w:val="0"/>
        <w:adjustRightInd w:val="0"/>
        <w:spacing w:after="240" w:line="340" w:lineRule="atLeast"/>
        <w:rPr>
          <w:rFonts w:ascii="Cambria" w:hAnsi="Cambria" w:cs="Helvetica"/>
          <w:iCs/>
        </w:rPr>
      </w:pPr>
      <w:r>
        <w:rPr>
          <w:rFonts w:ascii="Cambria" w:hAnsi="Cambria" w:cs="Helvetica"/>
          <w:iCs/>
          <w:u w:val="single"/>
        </w:rPr>
        <w:t>R</w:t>
      </w:r>
      <w:r w:rsidR="000F1C39" w:rsidRPr="00C00D3B">
        <w:rPr>
          <w:rFonts w:ascii="Cambria" w:hAnsi="Cambria" w:cs="Helvetica"/>
          <w:iCs/>
          <w:u w:val="single"/>
        </w:rPr>
        <w:t>ecommends</w:t>
      </w:r>
      <w:r w:rsidR="000F1C39" w:rsidRPr="00C00D3B">
        <w:rPr>
          <w:rFonts w:ascii="Cambria" w:hAnsi="Cambria" w:cs="Helvetica"/>
          <w:iCs/>
        </w:rPr>
        <w:t xml:space="preserve"> all member states to work in tandem with the UNYPM and other relevant NGOs to organize events </w:t>
      </w:r>
      <w:r w:rsidR="00816417" w:rsidRPr="00C00D3B">
        <w:rPr>
          <w:rFonts w:ascii="Cambria" w:hAnsi="Cambria" w:cs="Helvetica"/>
          <w:iCs/>
        </w:rPr>
        <w:t xml:space="preserve">or mediums </w:t>
      </w:r>
      <w:r w:rsidR="000F1C39" w:rsidRPr="00C00D3B">
        <w:rPr>
          <w:rFonts w:ascii="Cambria" w:hAnsi="Cambria" w:cs="Helvetica"/>
          <w:iCs/>
        </w:rPr>
        <w:t xml:space="preserve">where the Yazidi survivors of the 2014 genocide could share their experiences with a wide audience, as a means of revealing the atrocious realities of unlawful killing, </w:t>
      </w:r>
      <w:r w:rsidR="00266E53" w:rsidRPr="00C00D3B">
        <w:rPr>
          <w:rFonts w:ascii="Cambria" w:hAnsi="Cambria" w:cs="Helvetica"/>
          <w:iCs/>
        </w:rPr>
        <w:t>and hopefull</w:t>
      </w:r>
      <w:r w:rsidR="00C00D3B" w:rsidRPr="00C00D3B">
        <w:rPr>
          <w:rFonts w:ascii="Cambria" w:hAnsi="Cambria" w:cs="Helvetica"/>
          <w:iCs/>
        </w:rPr>
        <w:t xml:space="preserve">y preventing a future genocide in </w:t>
      </w:r>
      <w:r w:rsidR="008661AB">
        <w:rPr>
          <w:rFonts w:ascii="Cambria" w:hAnsi="Cambria" w:cs="Helvetica"/>
          <w:iCs/>
        </w:rPr>
        <w:t>ways such as but not limited to:</w:t>
      </w:r>
    </w:p>
    <w:p w14:paraId="3860F4E3" w14:textId="1E80AE6E" w:rsidR="00C00D3B" w:rsidRDefault="00C00D3B" w:rsidP="00C00D3B">
      <w:pPr>
        <w:pStyle w:val="ListParagraph"/>
        <w:widowControl w:val="0"/>
        <w:numPr>
          <w:ilvl w:val="1"/>
          <w:numId w:val="1"/>
        </w:numPr>
        <w:autoSpaceDE w:val="0"/>
        <w:autoSpaceDN w:val="0"/>
        <w:adjustRightInd w:val="0"/>
        <w:spacing w:after="240" w:line="340" w:lineRule="atLeast"/>
        <w:rPr>
          <w:rFonts w:ascii="Cambria" w:hAnsi="Cambria" w:cs="Helvetica"/>
          <w:iCs/>
        </w:rPr>
      </w:pPr>
      <w:r w:rsidRPr="00C00D3B">
        <w:rPr>
          <w:rFonts w:ascii="Cambria" w:hAnsi="Cambria" w:cs="Helvetica"/>
          <w:iCs/>
        </w:rPr>
        <w:t xml:space="preserve">creating a </w:t>
      </w:r>
      <w:r w:rsidR="0098559C">
        <w:rPr>
          <w:rFonts w:ascii="Cambria" w:hAnsi="Cambria" w:cs="Helvetica"/>
          <w:iCs/>
        </w:rPr>
        <w:t xml:space="preserve">website </w:t>
      </w:r>
      <w:r w:rsidRPr="00C00D3B">
        <w:rPr>
          <w:rFonts w:ascii="Cambria" w:hAnsi="Cambria" w:cs="Helvetica"/>
          <w:iCs/>
        </w:rPr>
        <w:t xml:space="preserve">where </w:t>
      </w:r>
      <w:r>
        <w:rPr>
          <w:rFonts w:ascii="Cambria" w:hAnsi="Cambria" w:cs="Helvetica"/>
          <w:iCs/>
        </w:rPr>
        <w:t xml:space="preserve">the survivors with access to internet can easily post texts or videos sharing their experience, </w:t>
      </w:r>
    </w:p>
    <w:p w14:paraId="7A860D5B" w14:textId="50BFD36C" w:rsidR="00C00D3B" w:rsidRDefault="000D132D" w:rsidP="00C00D3B">
      <w:pPr>
        <w:pStyle w:val="ListParagraph"/>
        <w:widowControl w:val="0"/>
        <w:numPr>
          <w:ilvl w:val="1"/>
          <w:numId w:val="1"/>
        </w:numPr>
        <w:autoSpaceDE w:val="0"/>
        <w:autoSpaceDN w:val="0"/>
        <w:adjustRightInd w:val="0"/>
        <w:spacing w:after="240" w:line="340" w:lineRule="atLeast"/>
        <w:rPr>
          <w:rFonts w:ascii="Cambria" w:hAnsi="Cambria" w:cs="Helvetica"/>
          <w:iCs/>
        </w:rPr>
      </w:pPr>
      <w:r>
        <w:rPr>
          <w:rFonts w:ascii="Cambria" w:hAnsi="Cambria" w:cs="Helvetica"/>
          <w:iCs/>
        </w:rPr>
        <w:t>funding and organizing seminars hosted in member states</w:t>
      </w:r>
      <w:r w:rsidR="00D81943">
        <w:rPr>
          <w:rFonts w:ascii="Cambria" w:hAnsi="Cambria" w:cs="Helvetica"/>
          <w:iCs/>
        </w:rPr>
        <w:t xml:space="preserve"> where Yazidi survivors can share their experiences</w:t>
      </w:r>
      <w:r>
        <w:rPr>
          <w:rFonts w:ascii="Cambria" w:hAnsi="Cambria" w:cs="Helvetica"/>
          <w:iCs/>
        </w:rPr>
        <w:t xml:space="preserve">, </w:t>
      </w:r>
    </w:p>
    <w:p w14:paraId="58E829AC" w14:textId="7E5B660D" w:rsidR="000D132D" w:rsidRDefault="00C92469" w:rsidP="00C00D3B">
      <w:pPr>
        <w:pStyle w:val="ListParagraph"/>
        <w:widowControl w:val="0"/>
        <w:numPr>
          <w:ilvl w:val="1"/>
          <w:numId w:val="1"/>
        </w:numPr>
        <w:autoSpaceDE w:val="0"/>
        <w:autoSpaceDN w:val="0"/>
        <w:adjustRightInd w:val="0"/>
        <w:spacing w:after="240" w:line="340" w:lineRule="atLeast"/>
        <w:rPr>
          <w:rFonts w:ascii="Cambria" w:hAnsi="Cambria" w:cs="Helvetica"/>
          <w:iCs/>
        </w:rPr>
      </w:pPr>
      <w:r>
        <w:rPr>
          <w:rFonts w:ascii="Cambria" w:hAnsi="Cambria" w:cs="Helvetica"/>
          <w:iCs/>
        </w:rPr>
        <w:t>deploying officials to interview Yazidis in the Sinjar mountain and post their experiences on the website;</w:t>
      </w:r>
    </w:p>
    <w:p w14:paraId="72E1D57C" w14:textId="77777777" w:rsidR="00C92469" w:rsidRPr="00C00D3B" w:rsidRDefault="00C92469" w:rsidP="00C92469">
      <w:pPr>
        <w:pStyle w:val="ListParagraph"/>
        <w:widowControl w:val="0"/>
        <w:autoSpaceDE w:val="0"/>
        <w:autoSpaceDN w:val="0"/>
        <w:adjustRightInd w:val="0"/>
        <w:spacing w:after="240" w:line="340" w:lineRule="atLeast"/>
        <w:ind w:left="1440"/>
        <w:rPr>
          <w:rFonts w:ascii="Cambria" w:hAnsi="Cambria" w:cs="Helvetica"/>
          <w:iCs/>
        </w:rPr>
      </w:pPr>
    </w:p>
    <w:p w14:paraId="74F27694" w14:textId="611D8E9F" w:rsidR="00777F3E" w:rsidRPr="00C00D3B" w:rsidRDefault="00777F3E" w:rsidP="00777F3E">
      <w:pPr>
        <w:pStyle w:val="ListParagraph"/>
        <w:widowControl w:val="0"/>
        <w:numPr>
          <w:ilvl w:val="0"/>
          <w:numId w:val="1"/>
        </w:numPr>
        <w:autoSpaceDE w:val="0"/>
        <w:autoSpaceDN w:val="0"/>
        <w:adjustRightInd w:val="0"/>
        <w:spacing w:after="240" w:line="340" w:lineRule="atLeast"/>
        <w:rPr>
          <w:rFonts w:ascii="Cambria" w:hAnsi="Cambria" w:cs="Helvetica"/>
          <w:iCs/>
        </w:rPr>
      </w:pPr>
      <w:r w:rsidRPr="00C00D3B">
        <w:rPr>
          <w:rFonts w:ascii="Cambria" w:hAnsi="Cambria" w:cs="Helvetica"/>
          <w:iCs/>
          <w:u w:val="single"/>
        </w:rPr>
        <w:t>Calls upon</w:t>
      </w:r>
      <w:r w:rsidRPr="00C00D3B">
        <w:rPr>
          <w:rFonts w:ascii="Cambria" w:hAnsi="Cambria" w:cs="Helvetica"/>
          <w:iCs/>
        </w:rPr>
        <w:t xml:space="preserve"> </w:t>
      </w:r>
      <w:r w:rsidR="00266E53" w:rsidRPr="00C00D3B">
        <w:rPr>
          <w:rFonts w:ascii="Cambria" w:hAnsi="Cambria" w:cs="Helvetica"/>
          <w:iCs/>
        </w:rPr>
        <w:t xml:space="preserve">relevant NGOs such as UNHCR and UNYPM </w:t>
      </w:r>
      <w:r w:rsidRPr="00C00D3B">
        <w:rPr>
          <w:rFonts w:ascii="Cambria" w:hAnsi="Cambria" w:cs="Helvetica"/>
          <w:iCs/>
        </w:rPr>
        <w:t xml:space="preserve">to raise awareness on the issue </w:t>
      </w:r>
      <w:r w:rsidR="00C00D3B" w:rsidRPr="00C00D3B">
        <w:rPr>
          <w:rFonts w:ascii="Cambria" w:hAnsi="Cambria" w:cs="Helvetica"/>
          <w:iCs/>
        </w:rPr>
        <w:t xml:space="preserve">in </w:t>
      </w:r>
      <w:r w:rsidRPr="00C00D3B">
        <w:rPr>
          <w:rFonts w:ascii="Cambria" w:hAnsi="Cambria" w:cs="Helvetica"/>
          <w:iCs/>
        </w:rPr>
        <w:t>means such as but not limited to:</w:t>
      </w:r>
    </w:p>
    <w:p w14:paraId="0E79E68C" w14:textId="45F566D1" w:rsidR="00777F3E" w:rsidRPr="00C00D3B" w:rsidRDefault="00777F3E" w:rsidP="00777F3E">
      <w:pPr>
        <w:pStyle w:val="ListParagraph"/>
        <w:widowControl w:val="0"/>
        <w:numPr>
          <w:ilvl w:val="1"/>
          <w:numId w:val="1"/>
        </w:numPr>
        <w:autoSpaceDE w:val="0"/>
        <w:autoSpaceDN w:val="0"/>
        <w:adjustRightInd w:val="0"/>
        <w:spacing w:after="240" w:line="340" w:lineRule="atLeast"/>
        <w:rPr>
          <w:rFonts w:ascii="Cambria" w:hAnsi="Cambria" w:cs="Helvetica"/>
          <w:iCs/>
        </w:rPr>
      </w:pPr>
      <w:r w:rsidRPr="00C00D3B">
        <w:rPr>
          <w:rFonts w:ascii="Cambria" w:hAnsi="Cambria" w:cs="Helvetica"/>
          <w:iCs/>
        </w:rPr>
        <w:t xml:space="preserve">organizing </w:t>
      </w:r>
      <w:r w:rsidR="00266E53" w:rsidRPr="00C00D3B">
        <w:rPr>
          <w:rFonts w:ascii="Cambria" w:hAnsi="Cambria" w:cs="Helvetica"/>
          <w:iCs/>
        </w:rPr>
        <w:t xml:space="preserve">events where </w:t>
      </w:r>
      <w:r w:rsidRPr="00C00D3B">
        <w:rPr>
          <w:rFonts w:ascii="Cambria" w:hAnsi="Cambria" w:cs="Helvetica"/>
          <w:iCs/>
        </w:rPr>
        <w:t xml:space="preserve">the </w:t>
      </w:r>
      <w:r w:rsidR="00816417" w:rsidRPr="00C00D3B">
        <w:rPr>
          <w:rFonts w:ascii="Cambria" w:hAnsi="Cambria" w:cs="Helvetica"/>
          <w:iCs/>
        </w:rPr>
        <w:t xml:space="preserve">local Yazidi refugees of the 2014 </w:t>
      </w:r>
      <w:r w:rsidRPr="00C00D3B">
        <w:rPr>
          <w:rFonts w:ascii="Cambria" w:hAnsi="Cambria" w:cs="Helvetica"/>
          <w:iCs/>
        </w:rPr>
        <w:t xml:space="preserve">genocide </w:t>
      </w:r>
      <w:r w:rsidR="001E47BF" w:rsidRPr="00C00D3B">
        <w:rPr>
          <w:rFonts w:ascii="Cambria" w:hAnsi="Cambria" w:cs="Helvetica"/>
          <w:iCs/>
        </w:rPr>
        <w:t xml:space="preserve">under physically and mentally stable conditions </w:t>
      </w:r>
      <w:r w:rsidR="00816417" w:rsidRPr="00C00D3B">
        <w:rPr>
          <w:rFonts w:ascii="Cambria" w:hAnsi="Cambria" w:cs="Helvetica"/>
          <w:iCs/>
        </w:rPr>
        <w:t xml:space="preserve">can deliver speeches </w:t>
      </w:r>
      <w:r w:rsidRPr="00C00D3B">
        <w:rPr>
          <w:rFonts w:ascii="Cambria" w:hAnsi="Cambria" w:cs="Helvetica"/>
          <w:iCs/>
        </w:rPr>
        <w:t>at schools and other appropriate public facilities,</w:t>
      </w:r>
    </w:p>
    <w:p w14:paraId="2FFFCA99" w14:textId="2F8D5835" w:rsidR="00266E53" w:rsidRPr="00C00D3B" w:rsidRDefault="00777F3E" w:rsidP="00266E53">
      <w:pPr>
        <w:pStyle w:val="ListParagraph"/>
        <w:widowControl w:val="0"/>
        <w:numPr>
          <w:ilvl w:val="1"/>
          <w:numId w:val="1"/>
        </w:numPr>
        <w:autoSpaceDE w:val="0"/>
        <w:autoSpaceDN w:val="0"/>
        <w:adjustRightInd w:val="0"/>
        <w:spacing w:after="240" w:line="340" w:lineRule="atLeast"/>
        <w:rPr>
          <w:rFonts w:ascii="Cambria" w:hAnsi="Cambria" w:cs="Helvetica"/>
          <w:iCs/>
        </w:rPr>
      </w:pPr>
      <w:r w:rsidRPr="00C00D3B">
        <w:rPr>
          <w:rFonts w:ascii="Cambria" w:hAnsi="Cambria" w:cs="Helvetica"/>
          <w:iCs/>
        </w:rPr>
        <w:t xml:space="preserve">utilizing </w:t>
      </w:r>
      <w:r w:rsidR="00266E53" w:rsidRPr="00C00D3B">
        <w:rPr>
          <w:rFonts w:ascii="Cambria" w:hAnsi="Cambria" w:cs="Helvetica"/>
          <w:iCs/>
        </w:rPr>
        <w:t xml:space="preserve">a </w:t>
      </w:r>
      <w:r w:rsidRPr="00C00D3B">
        <w:rPr>
          <w:rFonts w:ascii="Cambria" w:hAnsi="Cambria" w:cs="Helvetica"/>
          <w:iCs/>
        </w:rPr>
        <w:t>social media</w:t>
      </w:r>
      <w:r w:rsidR="00266E53" w:rsidRPr="00C00D3B">
        <w:rPr>
          <w:rFonts w:ascii="Cambria" w:hAnsi="Cambria" w:cs="Helvetica"/>
          <w:iCs/>
        </w:rPr>
        <w:t xml:space="preserve"> account to either redistribute or post relevant information, </w:t>
      </w:r>
    </w:p>
    <w:p w14:paraId="4E767805" w14:textId="0F8DB70B" w:rsidR="00C331B1" w:rsidRDefault="001E47BF" w:rsidP="00C92469">
      <w:pPr>
        <w:pStyle w:val="ListParagraph"/>
        <w:widowControl w:val="0"/>
        <w:numPr>
          <w:ilvl w:val="1"/>
          <w:numId w:val="1"/>
        </w:numPr>
        <w:autoSpaceDE w:val="0"/>
        <w:autoSpaceDN w:val="0"/>
        <w:adjustRightInd w:val="0"/>
        <w:spacing w:after="240" w:line="340" w:lineRule="atLeast"/>
        <w:rPr>
          <w:rFonts w:ascii="Cambria" w:hAnsi="Cambria" w:cs="Helvetica"/>
          <w:iCs/>
        </w:rPr>
      </w:pPr>
      <w:r w:rsidRPr="00C00D3B">
        <w:rPr>
          <w:rFonts w:ascii="Cambria" w:hAnsi="Cambria" w:cs="Helvetica"/>
          <w:iCs/>
        </w:rPr>
        <w:t>creating documentaries or short films</w:t>
      </w:r>
      <w:r w:rsidR="00C00D3B" w:rsidRPr="00C00D3B">
        <w:rPr>
          <w:rFonts w:ascii="Cambria" w:hAnsi="Cambria" w:cs="Helvetica"/>
          <w:iCs/>
        </w:rPr>
        <w:t xml:space="preserve"> on the issue;</w:t>
      </w:r>
    </w:p>
    <w:p w14:paraId="701CDF80" w14:textId="77777777" w:rsidR="00CE4090" w:rsidRDefault="00CE4090" w:rsidP="00CE4090">
      <w:pPr>
        <w:pStyle w:val="ListParagraph"/>
        <w:rPr>
          <w:rFonts w:ascii="Cambria" w:hAnsi="Cambria"/>
          <w:u w:val="single"/>
        </w:rPr>
      </w:pPr>
    </w:p>
    <w:p w14:paraId="2F84CFBA" w14:textId="3CFE08A7" w:rsidR="00CE4090" w:rsidRPr="00C00D3B" w:rsidRDefault="0062711D" w:rsidP="00CE4090">
      <w:pPr>
        <w:pStyle w:val="ListParagraph"/>
        <w:numPr>
          <w:ilvl w:val="0"/>
          <w:numId w:val="1"/>
        </w:numPr>
        <w:rPr>
          <w:rFonts w:ascii="Cambria" w:hAnsi="Cambria"/>
          <w:u w:val="single"/>
        </w:rPr>
      </w:pPr>
      <w:r>
        <w:rPr>
          <w:rFonts w:ascii="Cambria" w:hAnsi="Cambria"/>
          <w:u w:val="single"/>
        </w:rPr>
        <w:t>I</w:t>
      </w:r>
      <w:r w:rsidR="00CE4090" w:rsidRPr="00C00D3B">
        <w:rPr>
          <w:rFonts w:ascii="Cambria" w:hAnsi="Cambria"/>
          <w:u w:val="single"/>
        </w:rPr>
        <w:t>nvites</w:t>
      </w:r>
      <w:r w:rsidR="00CE4090" w:rsidRPr="00C00D3B">
        <w:rPr>
          <w:rFonts w:ascii="Cambria" w:hAnsi="Cambria"/>
        </w:rPr>
        <w:t xml:space="preserve"> all Member States</w:t>
      </w:r>
      <w:r w:rsidR="00CE4090">
        <w:rPr>
          <w:rFonts w:ascii="Cambria" w:hAnsi="Cambria"/>
        </w:rPr>
        <w:t xml:space="preserve"> and UNYPM </w:t>
      </w:r>
      <w:r w:rsidR="00CE4090" w:rsidRPr="00C00D3B">
        <w:rPr>
          <w:rFonts w:ascii="Cambria" w:hAnsi="Cambria"/>
        </w:rPr>
        <w:t>to provide protection for the Yazidi population of Sinjar by:</w:t>
      </w:r>
    </w:p>
    <w:p w14:paraId="1521F0FC" w14:textId="2B1A79DD" w:rsidR="00CE4090" w:rsidRDefault="00CE4090" w:rsidP="00CE4090">
      <w:pPr>
        <w:pStyle w:val="ListParagraph"/>
        <w:numPr>
          <w:ilvl w:val="1"/>
          <w:numId w:val="1"/>
        </w:numPr>
        <w:rPr>
          <w:rFonts w:ascii="Cambria" w:hAnsi="Cambria"/>
        </w:rPr>
      </w:pPr>
      <w:r>
        <w:rPr>
          <w:rFonts w:ascii="Cambria" w:hAnsi="Cambria"/>
        </w:rPr>
        <w:t xml:space="preserve">suggesting the Security Council to take daunting actions as </w:t>
      </w:r>
      <w:r w:rsidRPr="00C00D3B">
        <w:rPr>
          <w:rFonts w:ascii="Cambria" w:hAnsi="Cambria"/>
        </w:rPr>
        <w:t>deploying UN Peacekeepers</w:t>
      </w:r>
      <w:r w:rsidR="007E3A28">
        <w:rPr>
          <w:rFonts w:ascii="Cambria" w:hAnsi="Cambria"/>
        </w:rPr>
        <w:t>, with consent from the Iraqi government,</w:t>
      </w:r>
      <w:r>
        <w:rPr>
          <w:rFonts w:ascii="Cambria" w:hAnsi="Cambria"/>
        </w:rPr>
        <w:t xml:space="preserve"> in the area of the Sinjar mountain to provide protection</w:t>
      </w:r>
      <w:r w:rsidRPr="008661AB">
        <w:rPr>
          <w:rFonts w:ascii="Cambria" w:hAnsi="Cambria"/>
        </w:rPr>
        <w:t xml:space="preserve">, </w:t>
      </w:r>
    </w:p>
    <w:p w14:paraId="5226A1ED" w14:textId="77777777" w:rsidR="00CE4090" w:rsidRDefault="00CE4090" w:rsidP="00CE4090">
      <w:pPr>
        <w:pStyle w:val="ListParagraph"/>
        <w:numPr>
          <w:ilvl w:val="1"/>
          <w:numId w:val="1"/>
        </w:numPr>
        <w:rPr>
          <w:rFonts w:ascii="Cambria" w:hAnsi="Cambria"/>
        </w:rPr>
      </w:pPr>
      <w:r>
        <w:rPr>
          <w:rFonts w:ascii="Cambria" w:hAnsi="Cambria"/>
        </w:rPr>
        <w:t>creating safe shelters that could temporarily house Yazidis in cases of emergencies, the safety of these shelters will be ensured by:</w:t>
      </w:r>
    </w:p>
    <w:p w14:paraId="2F1EEBA6" w14:textId="77777777" w:rsidR="00CE4090" w:rsidRDefault="00CE4090" w:rsidP="00CE4090">
      <w:pPr>
        <w:pStyle w:val="ListParagraph"/>
        <w:numPr>
          <w:ilvl w:val="2"/>
          <w:numId w:val="1"/>
        </w:numPr>
        <w:rPr>
          <w:rFonts w:ascii="Cambria" w:hAnsi="Cambria"/>
        </w:rPr>
      </w:pPr>
      <w:r>
        <w:rPr>
          <w:rFonts w:ascii="Cambria" w:hAnsi="Cambria"/>
        </w:rPr>
        <w:t>the placement of UN Peacekeepers,</w:t>
      </w:r>
    </w:p>
    <w:p w14:paraId="5042FE05" w14:textId="77777777" w:rsidR="00CE4090" w:rsidRPr="008661AB" w:rsidRDefault="00CE4090" w:rsidP="00CE4090">
      <w:pPr>
        <w:pStyle w:val="ListParagraph"/>
        <w:numPr>
          <w:ilvl w:val="2"/>
          <w:numId w:val="1"/>
        </w:numPr>
        <w:rPr>
          <w:rFonts w:ascii="Cambria" w:hAnsi="Cambria"/>
        </w:rPr>
      </w:pPr>
      <w:r>
        <w:rPr>
          <w:rFonts w:ascii="Cambria" w:hAnsi="Cambria"/>
        </w:rPr>
        <w:t>bullet proof vests and other defensive material</w:t>
      </w:r>
    </w:p>
    <w:p w14:paraId="3517E0EE" w14:textId="77777777" w:rsidR="00CE4090" w:rsidRDefault="00CE4090" w:rsidP="00CE4090">
      <w:pPr>
        <w:pStyle w:val="ListParagraph"/>
        <w:numPr>
          <w:ilvl w:val="1"/>
          <w:numId w:val="1"/>
        </w:numPr>
        <w:rPr>
          <w:rFonts w:ascii="Cambria" w:hAnsi="Cambria"/>
        </w:rPr>
      </w:pPr>
      <w:r>
        <w:rPr>
          <w:rFonts w:ascii="Cambria" w:hAnsi="Cambria"/>
        </w:rPr>
        <w:t xml:space="preserve">organizing airlifts and evacuation missions to transport Yazidis temporarily out of the Sinjar mountain to the safe shelter mentioned in sub-clause b in cases of ISIS massacre against them until the attack stops or until they find a place for asylum, </w:t>
      </w:r>
    </w:p>
    <w:p w14:paraId="357047F2" w14:textId="77777777" w:rsidR="00CE4090" w:rsidRPr="00C92469" w:rsidRDefault="00CE4090" w:rsidP="00C92469">
      <w:pPr>
        <w:pStyle w:val="ListParagraph"/>
        <w:widowControl w:val="0"/>
        <w:autoSpaceDE w:val="0"/>
        <w:autoSpaceDN w:val="0"/>
        <w:adjustRightInd w:val="0"/>
        <w:spacing w:after="240" w:line="340" w:lineRule="atLeast"/>
        <w:ind w:left="1440"/>
        <w:rPr>
          <w:rFonts w:ascii="Cambria" w:hAnsi="Cambria" w:cs="Helvetica"/>
          <w:iCs/>
        </w:rPr>
      </w:pPr>
    </w:p>
    <w:p w14:paraId="3370E525" w14:textId="789ED398" w:rsidR="00E14BF4" w:rsidRDefault="0062711D" w:rsidP="00E14BF4">
      <w:pPr>
        <w:pStyle w:val="ListParagraph"/>
        <w:numPr>
          <w:ilvl w:val="0"/>
          <w:numId w:val="1"/>
        </w:numPr>
        <w:rPr>
          <w:rFonts w:ascii="Cambria" w:hAnsi="Cambria"/>
        </w:rPr>
      </w:pPr>
      <w:r>
        <w:rPr>
          <w:rFonts w:ascii="Cambria" w:hAnsi="Cambria"/>
          <w:u w:val="single"/>
        </w:rPr>
        <w:t xml:space="preserve">Further </w:t>
      </w:r>
      <w:r w:rsidR="00C331B1" w:rsidRPr="00C00D3B">
        <w:rPr>
          <w:rFonts w:ascii="Cambria" w:hAnsi="Cambria"/>
          <w:u w:val="single"/>
        </w:rPr>
        <w:t>Invites</w:t>
      </w:r>
      <w:r w:rsidR="00C331B1" w:rsidRPr="00C00D3B">
        <w:rPr>
          <w:rFonts w:ascii="Cambria" w:hAnsi="Cambria"/>
        </w:rPr>
        <w:t xml:space="preserve"> </w:t>
      </w:r>
      <w:r w:rsidR="00C00D3B" w:rsidRPr="00C00D3B">
        <w:rPr>
          <w:rFonts w:ascii="Cambria" w:hAnsi="Cambria"/>
        </w:rPr>
        <w:t xml:space="preserve">relevant NGOs such as UNHCR, </w:t>
      </w:r>
      <w:r w:rsidR="00C331B1" w:rsidRPr="00C00D3B">
        <w:rPr>
          <w:rFonts w:ascii="Cambria" w:hAnsi="Cambria"/>
        </w:rPr>
        <w:t xml:space="preserve">UNYPM </w:t>
      </w:r>
      <w:r w:rsidR="00C00D3B" w:rsidRPr="00C00D3B">
        <w:rPr>
          <w:rFonts w:ascii="Cambria" w:hAnsi="Cambria"/>
        </w:rPr>
        <w:t xml:space="preserve">and the International Red Cross (ICRC) </w:t>
      </w:r>
      <w:r w:rsidR="00C331B1" w:rsidRPr="00C00D3B">
        <w:rPr>
          <w:rFonts w:ascii="Cambria" w:hAnsi="Cambria"/>
        </w:rPr>
        <w:t xml:space="preserve">to aid the recovery of ISIS attack survivors </w:t>
      </w:r>
      <w:r w:rsidR="00D24DC1" w:rsidRPr="00C00D3B">
        <w:rPr>
          <w:rFonts w:ascii="Cambria" w:hAnsi="Cambria"/>
        </w:rPr>
        <w:t xml:space="preserve">in countries such as </w:t>
      </w:r>
      <w:r w:rsidR="00816417" w:rsidRPr="00C00D3B">
        <w:rPr>
          <w:rFonts w:ascii="Cambria" w:hAnsi="Cambria"/>
        </w:rPr>
        <w:t xml:space="preserve">Syria and </w:t>
      </w:r>
      <w:r w:rsidR="00D24DC1" w:rsidRPr="00C00D3B">
        <w:rPr>
          <w:rFonts w:ascii="Cambria" w:hAnsi="Cambria"/>
        </w:rPr>
        <w:t xml:space="preserve">Iraq </w:t>
      </w:r>
      <w:r w:rsidR="00C00D3B" w:rsidRPr="00C00D3B">
        <w:rPr>
          <w:rFonts w:ascii="Cambria" w:hAnsi="Cambria"/>
        </w:rPr>
        <w:t xml:space="preserve">by: </w:t>
      </w:r>
    </w:p>
    <w:p w14:paraId="00256102" w14:textId="77777777" w:rsidR="008E2FA8" w:rsidRDefault="008E2FA8" w:rsidP="008E2FA8">
      <w:pPr>
        <w:pStyle w:val="ListParagraph"/>
        <w:numPr>
          <w:ilvl w:val="1"/>
          <w:numId w:val="1"/>
        </w:numPr>
        <w:rPr>
          <w:rFonts w:ascii="Cambria" w:hAnsi="Cambria"/>
        </w:rPr>
      </w:pPr>
      <w:r w:rsidRPr="008E2FA8">
        <w:rPr>
          <w:rFonts w:ascii="Cambria" w:hAnsi="Cambria"/>
        </w:rPr>
        <w:t>providing any extra care needed to aid those affected by physical traumas such as amputations or disabilities,</w:t>
      </w:r>
    </w:p>
    <w:p w14:paraId="13DE1C8C" w14:textId="5D85425F" w:rsidR="00C4200A" w:rsidRPr="00C4200A" w:rsidRDefault="00C4200A" w:rsidP="00C4200A">
      <w:pPr>
        <w:pStyle w:val="ListParagraph"/>
        <w:numPr>
          <w:ilvl w:val="1"/>
          <w:numId w:val="1"/>
        </w:numPr>
        <w:rPr>
          <w:rFonts w:ascii="Cambria" w:hAnsi="Cambria"/>
        </w:rPr>
      </w:pPr>
      <w:r>
        <w:rPr>
          <w:rFonts w:ascii="Cambria" w:hAnsi="Cambria"/>
        </w:rPr>
        <w:t xml:space="preserve">tending to mental traumas, especially of children who are subject to extreme trauma, caused by the grimness of the attacks, </w:t>
      </w:r>
    </w:p>
    <w:p w14:paraId="70DAF009" w14:textId="77777777" w:rsidR="008E2FA8" w:rsidRPr="008E2FA8" w:rsidRDefault="008E2FA8" w:rsidP="008E2FA8">
      <w:pPr>
        <w:pStyle w:val="ListParagraph"/>
        <w:numPr>
          <w:ilvl w:val="1"/>
          <w:numId w:val="1"/>
        </w:numPr>
        <w:rPr>
          <w:rFonts w:ascii="Cambria" w:hAnsi="Cambria"/>
        </w:rPr>
      </w:pPr>
      <w:r w:rsidRPr="008E2FA8">
        <w:rPr>
          <w:rFonts w:ascii="Cambria" w:hAnsi="Cambria"/>
        </w:rPr>
        <w:t>implementing regular checkups in designated health care service areas which will prevent further spreading of communicable diseases,</w:t>
      </w:r>
    </w:p>
    <w:p w14:paraId="1A378BF2" w14:textId="77777777" w:rsidR="008E2FA8" w:rsidRPr="008E2FA8" w:rsidRDefault="008E2FA8" w:rsidP="008E2FA8">
      <w:pPr>
        <w:pStyle w:val="ListParagraph"/>
        <w:numPr>
          <w:ilvl w:val="1"/>
          <w:numId w:val="1"/>
        </w:numPr>
        <w:rPr>
          <w:rFonts w:ascii="Cambria" w:hAnsi="Cambria"/>
        </w:rPr>
      </w:pPr>
      <w:r w:rsidRPr="008E2FA8">
        <w:rPr>
          <w:rFonts w:ascii="Cambria" w:hAnsi="Cambria"/>
        </w:rPr>
        <w:t>expanding on the primary health care system by:</w:t>
      </w:r>
    </w:p>
    <w:p w14:paraId="6000945C" w14:textId="77777777" w:rsidR="008E2FA8" w:rsidRPr="008E2FA8" w:rsidRDefault="008E2FA8" w:rsidP="008E2FA8">
      <w:pPr>
        <w:pStyle w:val="ListParagraph"/>
        <w:numPr>
          <w:ilvl w:val="2"/>
          <w:numId w:val="1"/>
        </w:numPr>
        <w:rPr>
          <w:rFonts w:ascii="Cambria" w:hAnsi="Cambria"/>
        </w:rPr>
      </w:pPr>
      <w:r w:rsidRPr="008E2FA8">
        <w:rPr>
          <w:rFonts w:ascii="Cambria" w:hAnsi="Cambria"/>
        </w:rPr>
        <w:t>Providing more health facilities with access to basic medicines</w:t>
      </w:r>
    </w:p>
    <w:p w14:paraId="11487846" w14:textId="77777777" w:rsidR="008E2FA8" w:rsidRPr="008E2FA8" w:rsidRDefault="008E2FA8" w:rsidP="008E2FA8">
      <w:pPr>
        <w:pStyle w:val="ListParagraph"/>
        <w:numPr>
          <w:ilvl w:val="2"/>
          <w:numId w:val="1"/>
        </w:numPr>
        <w:rPr>
          <w:rFonts w:ascii="Cambria" w:hAnsi="Cambria"/>
        </w:rPr>
      </w:pPr>
      <w:r w:rsidRPr="008E2FA8">
        <w:rPr>
          <w:rFonts w:ascii="Cambria" w:hAnsi="Cambria"/>
        </w:rPr>
        <w:t xml:space="preserve">Sending more medical aid workers </w:t>
      </w:r>
    </w:p>
    <w:p w14:paraId="243AC9A8" w14:textId="77777777" w:rsidR="008E2FA8" w:rsidRPr="001C787D" w:rsidRDefault="008E2FA8" w:rsidP="008E2FA8">
      <w:pPr>
        <w:pStyle w:val="ListParagraph"/>
        <w:numPr>
          <w:ilvl w:val="1"/>
          <w:numId w:val="1"/>
        </w:numPr>
        <w:rPr>
          <w:sz w:val="23"/>
          <w:szCs w:val="23"/>
        </w:rPr>
      </w:pPr>
      <w:r w:rsidRPr="008E2FA8">
        <w:rPr>
          <w:rFonts w:ascii="Cambria" w:hAnsi="Cambria"/>
        </w:rPr>
        <w:t>creating an emergency health care system with its own facilities made by and stocked with resources and medical aid workers;</w:t>
      </w:r>
    </w:p>
    <w:p w14:paraId="058FFD46" w14:textId="77777777" w:rsidR="00C92469" w:rsidRDefault="00C92469" w:rsidP="008E2FA8">
      <w:pPr>
        <w:pStyle w:val="ListParagraph"/>
        <w:ind w:left="1440"/>
        <w:rPr>
          <w:rFonts w:ascii="Cambria" w:hAnsi="Cambria"/>
        </w:rPr>
      </w:pPr>
    </w:p>
    <w:p w14:paraId="6711C677" w14:textId="467A9044" w:rsidR="00C92469" w:rsidRPr="00CE4090" w:rsidRDefault="0098559C" w:rsidP="00CE4090">
      <w:pPr>
        <w:pStyle w:val="ListParagraph"/>
        <w:numPr>
          <w:ilvl w:val="0"/>
          <w:numId w:val="1"/>
        </w:numPr>
        <w:rPr>
          <w:rFonts w:ascii="Cambria" w:hAnsi="Cambria"/>
          <w:u w:val="single"/>
        </w:rPr>
      </w:pPr>
      <w:r w:rsidRPr="0098559C">
        <w:rPr>
          <w:rFonts w:ascii="Cambria" w:hAnsi="Cambria"/>
          <w:u w:val="single"/>
        </w:rPr>
        <w:t xml:space="preserve">Asks </w:t>
      </w:r>
      <w:r w:rsidR="00D81943">
        <w:rPr>
          <w:rFonts w:ascii="Cambria" w:hAnsi="Cambria"/>
        </w:rPr>
        <w:t xml:space="preserve">all member states who host Yazidi refugees to work in tandem with relevant </w:t>
      </w:r>
      <w:r>
        <w:rPr>
          <w:rFonts w:ascii="Cambria" w:hAnsi="Cambria"/>
        </w:rPr>
        <w:t>NGOs such as UNHCR, UNYPM and ICRC to extend the</w:t>
      </w:r>
      <w:r w:rsidR="00D81943">
        <w:rPr>
          <w:rFonts w:ascii="Cambria" w:hAnsi="Cambria"/>
        </w:rPr>
        <w:t xml:space="preserve"> program </w:t>
      </w:r>
      <w:r>
        <w:rPr>
          <w:rFonts w:ascii="Cambria" w:hAnsi="Cambria"/>
        </w:rPr>
        <w:t>aiding the recovery of ISIS attack survivors</w:t>
      </w:r>
      <w:r w:rsidR="00EC6A52">
        <w:rPr>
          <w:rFonts w:ascii="Cambria" w:hAnsi="Cambria"/>
        </w:rPr>
        <w:t>, mentioned in clause 5</w:t>
      </w:r>
      <w:r w:rsidR="00C4200A">
        <w:rPr>
          <w:rFonts w:ascii="Cambria" w:hAnsi="Cambria"/>
        </w:rPr>
        <w:t xml:space="preserve">, </w:t>
      </w:r>
      <w:r>
        <w:rPr>
          <w:rFonts w:ascii="Cambria" w:hAnsi="Cambria"/>
        </w:rPr>
        <w:t xml:space="preserve">to Yazidi refugees who </w:t>
      </w:r>
      <w:r w:rsidR="00D81943">
        <w:rPr>
          <w:rFonts w:ascii="Cambria" w:hAnsi="Cambria"/>
        </w:rPr>
        <w:t xml:space="preserve">have found asylum in </w:t>
      </w:r>
      <w:r w:rsidR="00C92469">
        <w:rPr>
          <w:rFonts w:ascii="Cambria" w:hAnsi="Cambria"/>
        </w:rPr>
        <w:t>their nations;</w:t>
      </w:r>
    </w:p>
    <w:p w14:paraId="71E5C7B0" w14:textId="77777777" w:rsidR="00211C10" w:rsidRPr="00211C10" w:rsidRDefault="00211C10" w:rsidP="00211C10">
      <w:pPr>
        <w:ind w:left="1080"/>
        <w:rPr>
          <w:rFonts w:ascii="Cambria" w:hAnsi="Cambria"/>
        </w:rPr>
      </w:pPr>
    </w:p>
    <w:p w14:paraId="171E3107" w14:textId="6D63EFFE" w:rsidR="004F0497" w:rsidRPr="00C00D3B" w:rsidRDefault="00E14BF4" w:rsidP="004F0497">
      <w:pPr>
        <w:pStyle w:val="ListParagraph"/>
        <w:numPr>
          <w:ilvl w:val="0"/>
          <w:numId w:val="1"/>
        </w:numPr>
        <w:rPr>
          <w:rFonts w:ascii="Cambria" w:hAnsi="Cambria"/>
        </w:rPr>
      </w:pPr>
      <w:r w:rsidRPr="00C00D3B">
        <w:rPr>
          <w:rFonts w:ascii="Cambria" w:hAnsi="Cambria"/>
          <w:u w:val="single"/>
        </w:rPr>
        <w:t>Encourages</w:t>
      </w:r>
      <w:r w:rsidRPr="00C00D3B">
        <w:rPr>
          <w:rFonts w:ascii="Cambria" w:hAnsi="Cambria"/>
        </w:rPr>
        <w:t xml:space="preserve"> all Member States</w:t>
      </w:r>
      <w:r w:rsidR="001E47BF" w:rsidRPr="00C00D3B">
        <w:rPr>
          <w:rFonts w:ascii="Cambria" w:hAnsi="Cambria"/>
        </w:rPr>
        <w:t xml:space="preserve"> to either continue, </w:t>
      </w:r>
      <w:r w:rsidR="004F0497" w:rsidRPr="00C00D3B">
        <w:rPr>
          <w:rFonts w:ascii="Cambria" w:hAnsi="Cambria"/>
        </w:rPr>
        <w:t xml:space="preserve">begin </w:t>
      </w:r>
      <w:r w:rsidR="001E47BF" w:rsidRPr="00C00D3B">
        <w:rPr>
          <w:rFonts w:ascii="Cambria" w:hAnsi="Cambria"/>
        </w:rPr>
        <w:t xml:space="preserve">or assist </w:t>
      </w:r>
      <w:r w:rsidR="004F0497" w:rsidRPr="00C00D3B">
        <w:rPr>
          <w:rFonts w:ascii="Cambria" w:hAnsi="Cambria"/>
        </w:rPr>
        <w:t>airdropping aid, which may include</w:t>
      </w:r>
      <w:r w:rsidRPr="00C00D3B">
        <w:rPr>
          <w:rFonts w:ascii="Cambria" w:hAnsi="Cambria"/>
        </w:rPr>
        <w:t>:</w:t>
      </w:r>
    </w:p>
    <w:p w14:paraId="6C1C5CBA" w14:textId="676F8ADC" w:rsidR="004F0497" w:rsidRPr="00C00D3B" w:rsidRDefault="004F0497" w:rsidP="004F0497">
      <w:pPr>
        <w:pStyle w:val="ListParagraph"/>
        <w:numPr>
          <w:ilvl w:val="1"/>
          <w:numId w:val="1"/>
        </w:numPr>
        <w:rPr>
          <w:rFonts w:ascii="Cambria" w:hAnsi="Cambria"/>
        </w:rPr>
      </w:pPr>
      <w:r w:rsidRPr="00C00D3B">
        <w:rPr>
          <w:rFonts w:ascii="Cambria" w:hAnsi="Cambria"/>
        </w:rPr>
        <w:t>emergency medical kit with basic medicines and medical supplies,</w:t>
      </w:r>
    </w:p>
    <w:p w14:paraId="09B45D64" w14:textId="0939C37F" w:rsidR="004F0497" w:rsidRDefault="004F0497" w:rsidP="004F0497">
      <w:pPr>
        <w:pStyle w:val="ListParagraph"/>
        <w:numPr>
          <w:ilvl w:val="1"/>
          <w:numId w:val="1"/>
        </w:numPr>
        <w:rPr>
          <w:rFonts w:ascii="Cambria" w:hAnsi="Cambria"/>
        </w:rPr>
      </w:pPr>
      <w:r w:rsidRPr="00C00D3B">
        <w:rPr>
          <w:rFonts w:ascii="Cambria" w:hAnsi="Cambria"/>
        </w:rPr>
        <w:t xml:space="preserve">water, food and nutrient supplements, </w:t>
      </w:r>
    </w:p>
    <w:p w14:paraId="048C453F" w14:textId="07F33BB2" w:rsidR="0089473F" w:rsidRPr="00C00D3B" w:rsidRDefault="00CE4090" w:rsidP="004F0497">
      <w:pPr>
        <w:pStyle w:val="ListParagraph"/>
        <w:numPr>
          <w:ilvl w:val="1"/>
          <w:numId w:val="1"/>
        </w:numPr>
        <w:rPr>
          <w:rFonts w:ascii="Cambria" w:hAnsi="Cambria"/>
        </w:rPr>
      </w:pPr>
      <w:r>
        <w:rPr>
          <w:rFonts w:ascii="Cambria" w:hAnsi="Cambria"/>
        </w:rPr>
        <w:t>pamphlets mentioned in clause 12</w:t>
      </w:r>
      <w:r w:rsidR="0089473F">
        <w:rPr>
          <w:rFonts w:ascii="Cambria" w:hAnsi="Cambria"/>
        </w:rPr>
        <w:t xml:space="preserve">, </w:t>
      </w:r>
    </w:p>
    <w:p w14:paraId="586C4D25" w14:textId="39CCA07B" w:rsidR="004F0497" w:rsidRPr="00C00D3B" w:rsidRDefault="001E47BF" w:rsidP="004F0497">
      <w:pPr>
        <w:pStyle w:val="ListParagraph"/>
        <w:numPr>
          <w:ilvl w:val="1"/>
          <w:numId w:val="1"/>
        </w:numPr>
        <w:rPr>
          <w:rFonts w:ascii="Cambria" w:hAnsi="Cambria"/>
        </w:rPr>
      </w:pPr>
      <w:r w:rsidRPr="00C00D3B">
        <w:rPr>
          <w:rFonts w:ascii="Cambria" w:hAnsi="Cambria"/>
        </w:rPr>
        <w:t>basic clothing;</w:t>
      </w:r>
    </w:p>
    <w:p w14:paraId="143FCB04" w14:textId="77777777" w:rsidR="008E2FA8" w:rsidRPr="00CE4090" w:rsidRDefault="008E2FA8" w:rsidP="00CE4090">
      <w:pPr>
        <w:rPr>
          <w:rFonts w:ascii="Cambria" w:hAnsi="Cambria"/>
        </w:rPr>
      </w:pPr>
    </w:p>
    <w:p w14:paraId="594BCE38" w14:textId="315E2B1B" w:rsidR="00C4200A" w:rsidRPr="00C4200A" w:rsidRDefault="0062711D" w:rsidP="00C4200A">
      <w:pPr>
        <w:pStyle w:val="ListParagraph"/>
        <w:widowControl w:val="0"/>
        <w:numPr>
          <w:ilvl w:val="0"/>
          <w:numId w:val="1"/>
        </w:numPr>
        <w:autoSpaceDE w:val="0"/>
        <w:autoSpaceDN w:val="0"/>
        <w:adjustRightInd w:val="0"/>
        <w:spacing w:after="240" w:line="340" w:lineRule="atLeast"/>
        <w:rPr>
          <w:rFonts w:ascii="Cambria" w:hAnsi="Cambria" w:cs="Helvetica"/>
          <w:i/>
          <w:iCs/>
        </w:rPr>
      </w:pPr>
      <w:r>
        <w:rPr>
          <w:rFonts w:ascii="Cambria" w:hAnsi="Cambria" w:cs="Helvetica"/>
          <w:iCs/>
          <w:u w:val="single"/>
        </w:rPr>
        <w:t xml:space="preserve">Further </w:t>
      </w:r>
      <w:r w:rsidR="009D0A07" w:rsidRPr="00C00D3B">
        <w:rPr>
          <w:rFonts w:ascii="Cambria" w:hAnsi="Cambria" w:cs="Helvetica"/>
          <w:iCs/>
          <w:u w:val="single"/>
        </w:rPr>
        <w:t xml:space="preserve">Asks </w:t>
      </w:r>
      <w:r w:rsidR="009D0A07" w:rsidRPr="00C00D3B">
        <w:rPr>
          <w:rFonts w:ascii="Cambria" w:hAnsi="Cambria" w:cs="Helvetica"/>
          <w:iCs/>
        </w:rPr>
        <w:t xml:space="preserve">all Member States and relevant NGOs to educate the population of Iraq on the true nature of ISIS so less </w:t>
      </w:r>
      <w:r w:rsidR="00D81943">
        <w:rPr>
          <w:rFonts w:ascii="Cambria" w:hAnsi="Cambria" w:cs="Helvetica"/>
          <w:iCs/>
        </w:rPr>
        <w:t>would join the extremist group</w:t>
      </w:r>
      <w:r>
        <w:rPr>
          <w:rFonts w:ascii="Cambria" w:hAnsi="Cambria" w:cs="Helvetica"/>
          <w:iCs/>
        </w:rPr>
        <w:t>;</w:t>
      </w:r>
    </w:p>
    <w:p w14:paraId="6697B359" w14:textId="77777777" w:rsidR="00C4200A" w:rsidRPr="00C4200A" w:rsidRDefault="00C4200A" w:rsidP="00C4200A">
      <w:pPr>
        <w:pStyle w:val="ListParagraph"/>
        <w:widowControl w:val="0"/>
        <w:autoSpaceDE w:val="0"/>
        <w:autoSpaceDN w:val="0"/>
        <w:adjustRightInd w:val="0"/>
        <w:spacing w:after="240" w:line="340" w:lineRule="atLeast"/>
        <w:rPr>
          <w:rFonts w:ascii="Cambria" w:hAnsi="Cambria" w:cs="Helvetica"/>
          <w:i/>
          <w:iCs/>
        </w:rPr>
      </w:pPr>
    </w:p>
    <w:p w14:paraId="753608EF" w14:textId="345AD8C0" w:rsidR="00C92469" w:rsidRPr="00C92469" w:rsidRDefault="0062711D" w:rsidP="00C92469">
      <w:pPr>
        <w:pStyle w:val="ListParagraph"/>
        <w:widowControl w:val="0"/>
        <w:numPr>
          <w:ilvl w:val="0"/>
          <w:numId w:val="1"/>
        </w:numPr>
        <w:autoSpaceDE w:val="0"/>
        <w:autoSpaceDN w:val="0"/>
        <w:adjustRightInd w:val="0"/>
        <w:spacing w:after="240" w:line="340" w:lineRule="atLeast"/>
        <w:rPr>
          <w:rFonts w:ascii="Cambria" w:hAnsi="Cambria" w:cs="Helvetica"/>
          <w:i/>
          <w:iCs/>
        </w:rPr>
      </w:pPr>
      <w:r>
        <w:rPr>
          <w:rFonts w:ascii="Cambria" w:hAnsi="Cambria" w:cs="Helvetica"/>
          <w:iCs/>
          <w:u w:val="single"/>
        </w:rPr>
        <w:t>R</w:t>
      </w:r>
      <w:r w:rsidR="008E2FA8">
        <w:rPr>
          <w:rFonts w:ascii="Cambria" w:hAnsi="Cambria" w:cs="Helvetica"/>
          <w:iCs/>
          <w:u w:val="single"/>
        </w:rPr>
        <w:t xml:space="preserve">equests </w:t>
      </w:r>
      <w:r w:rsidR="008E2FA8">
        <w:rPr>
          <w:rFonts w:ascii="Cambria" w:hAnsi="Cambria" w:cs="Helvetica"/>
          <w:iCs/>
        </w:rPr>
        <w:t xml:space="preserve">UNYPM to locate the Yazidi </w:t>
      </w:r>
      <w:r w:rsidR="00C4200A">
        <w:rPr>
          <w:rFonts w:ascii="Cambria" w:hAnsi="Cambria" w:cs="Helvetica"/>
          <w:iCs/>
        </w:rPr>
        <w:t>abductees and captives and work on a way for their return to the Sinjar community or relocation to an asylum overseas as a refugee;</w:t>
      </w:r>
      <w:r w:rsidR="00C92469">
        <w:rPr>
          <w:rFonts w:ascii="Cambria" w:hAnsi="Cambria" w:cs="Helvetica"/>
          <w:iCs/>
        </w:rPr>
        <w:t xml:space="preserve">                                                                                     </w:t>
      </w:r>
    </w:p>
    <w:p w14:paraId="0BCF118E" w14:textId="77777777" w:rsidR="00C92469" w:rsidRPr="00C92469" w:rsidRDefault="00C92469" w:rsidP="00C92469">
      <w:pPr>
        <w:pStyle w:val="ListParagraph"/>
        <w:widowControl w:val="0"/>
        <w:autoSpaceDE w:val="0"/>
        <w:autoSpaceDN w:val="0"/>
        <w:adjustRightInd w:val="0"/>
        <w:spacing w:after="240" w:line="340" w:lineRule="atLeast"/>
        <w:rPr>
          <w:rFonts w:ascii="Cambria" w:hAnsi="Cambria" w:cs="Helvetica"/>
          <w:i/>
          <w:iCs/>
        </w:rPr>
      </w:pPr>
    </w:p>
    <w:p w14:paraId="2777B6D5" w14:textId="4C70B555" w:rsidR="00CE4090" w:rsidRPr="00CE4090" w:rsidRDefault="00C00D3B" w:rsidP="00CE4090">
      <w:pPr>
        <w:pStyle w:val="ListParagraph"/>
        <w:widowControl w:val="0"/>
        <w:numPr>
          <w:ilvl w:val="0"/>
          <w:numId w:val="1"/>
        </w:numPr>
        <w:autoSpaceDE w:val="0"/>
        <w:autoSpaceDN w:val="0"/>
        <w:adjustRightInd w:val="0"/>
        <w:spacing w:after="240" w:line="340" w:lineRule="atLeast"/>
        <w:rPr>
          <w:rFonts w:ascii="Cambria" w:hAnsi="Cambria" w:cs="Helvetica"/>
          <w:i/>
          <w:iCs/>
        </w:rPr>
      </w:pPr>
      <w:r w:rsidRPr="00D81943">
        <w:rPr>
          <w:rFonts w:ascii="Cambria" w:hAnsi="Cambria" w:cs="Helvetica"/>
          <w:iCs/>
          <w:u w:val="single"/>
        </w:rPr>
        <w:t>Calls upon</w:t>
      </w:r>
      <w:r w:rsidR="000D132D" w:rsidRPr="00D81943">
        <w:rPr>
          <w:rFonts w:ascii="Cambria" w:hAnsi="Cambria" w:cs="Helvetica"/>
          <w:iCs/>
        </w:rPr>
        <w:t xml:space="preserve"> the government of</w:t>
      </w:r>
      <w:r w:rsidR="0098559C" w:rsidRPr="00D81943">
        <w:rPr>
          <w:rFonts w:ascii="Cambria" w:hAnsi="Cambria" w:cs="Helvetica"/>
          <w:iCs/>
        </w:rPr>
        <w:t xml:space="preserve"> the Republic of </w:t>
      </w:r>
      <w:r w:rsidR="000D132D" w:rsidRPr="00D81943">
        <w:rPr>
          <w:rFonts w:ascii="Cambria" w:hAnsi="Cambria" w:cs="Helvetica"/>
          <w:iCs/>
        </w:rPr>
        <w:t xml:space="preserve">Iraq to take </w:t>
      </w:r>
      <w:r w:rsidR="0098559C" w:rsidRPr="00D81943">
        <w:rPr>
          <w:rFonts w:ascii="Cambria" w:hAnsi="Cambria" w:cs="Helvetica"/>
          <w:iCs/>
        </w:rPr>
        <w:t xml:space="preserve">immediate action </w:t>
      </w:r>
      <w:r w:rsidR="00D81943">
        <w:rPr>
          <w:rFonts w:ascii="Cambria" w:hAnsi="Cambria" w:cs="Helvetica"/>
          <w:iCs/>
        </w:rPr>
        <w:t xml:space="preserve">with regards to </w:t>
      </w:r>
      <w:r w:rsidR="0098559C" w:rsidRPr="00D81943">
        <w:rPr>
          <w:rFonts w:ascii="Cambria" w:hAnsi="Cambria" w:cs="Helvetica"/>
          <w:iCs/>
        </w:rPr>
        <w:t xml:space="preserve">the Yazidi genocide as </w:t>
      </w:r>
      <w:r w:rsidR="00D81943">
        <w:rPr>
          <w:rFonts w:ascii="Cambria" w:hAnsi="Cambria" w:cs="Helvetica"/>
          <w:iCs/>
        </w:rPr>
        <w:t xml:space="preserve">such atrocities are committed </w:t>
      </w:r>
      <w:r w:rsidR="00C92469">
        <w:rPr>
          <w:rFonts w:ascii="Cambria" w:hAnsi="Cambria" w:cs="Helvetica"/>
          <w:iCs/>
        </w:rPr>
        <w:t>i</w:t>
      </w:r>
      <w:r w:rsidR="0098559C" w:rsidRPr="00D81943">
        <w:rPr>
          <w:rFonts w:ascii="Cambria" w:hAnsi="Cambria" w:cs="Helvetica"/>
          <w:iCs/>
        </w:rPr>
        <w:t>n the Iraqi soil</w:t>
      </w:r>
      <w:r w:rsidR="00CE4090">
        <w:rPr>
          <w:rFonts w:ascii="Cambria" w:hAnsi="Cambria" w:cs="Helvetica"/>
          <w:iCs/>
        </w:rPr>
        <w:t xml:space="preserve"> in ways such as:</w:t>
      </w:r>
    </w:p>
    <w:p w14:paraId="70D87102" w14:textId="1894BC1C" w:rsidR="00CE4090" w:rsidRPr="005B2979" w:rsidRDefault="007E3A28" w:rsidP="00CE4090">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Cs/>
        </w:rPr>
        <w:t>e</w:t>
      </w:r>
      <w:r w:rsidR="00CE4090">
        <w:rPr>
          <w:rFonts w:ascii="Cambria" w:hAnsi="Cambria" w:cs="Helvetica"/>
          <w:iCs/>
        </w:rPr>
        <w:t>ngaging in talks with the Yazidi leaders</w:t>
      </w:r>
      <w:r w:rsidR="005B2979">
        <w:rPr>
          <w:rFonts w:ascii="Cambria" w:hAnsi="Cambria" w:cs="Helvetica"/>
          <w:iCs/>
        </w:rPr>
        <w:t xml:space="preserve"> on</w:t>
      </w:r>
      <w:r w:rsidR="00EC6A52">
        <w:rPr>
          <w:rFonts w:ascii="Cambria" w:hAnsi="Cambria" w:cs="Helvetica"/>
          <w:iCs/>
        </w:rPr>
        <w:t xml:space="preserve"> ways to</w:t>
      </w:r>
      <w:r w:rsidR="005B2979">
        <w:rPr>
          <w:rFonts w:ascii="Cambria" w:hAnsi="Cambria" w:cs="Helvetica"/>
          <w:iCs/>
        </w:rPr>
        <w:t>:</w:t>
      </w:r>
    </w:p>
    <w:p w14:paraId="178418DF" w14:textId="1D013F10" w:rsidR="005B2979" w:rsidRPr="005B2979" w:rsidRDefault="005B2979" w:rsidP="005B2979">
      <w:pPr>
        <w:pStyle w:val="ListParagraph"/>
        <w:widowControl w:val="0"/>
        <w:numPr>
          <w:ilvl w:val="2"/>
          <w:numId w:val="1"/>
        </w:numPr>
        <w:autoSpaceDE w:val="0"/>
        <w:autoSpaceDN w:val="0"/>
        <w:adjustRightInd w:val="0"/>
        <w:spacing w:after="240" w:line="340" w:lineRule="atLeast"/>
        <w:rPr>
          <w:rFonts w:ascii="Cambria" w:hAnsi="Cambria" w:cs="Helvetica"/>
          <w:i/>
          <w:iCs/>
        </w:rPr>
      </w:pPr>
      <w:r>
        <w:rPr>
          <w:rFonts w:ascii="Cambria" w:hAnsi="Cambria" w:cs="Helvetica"/>
          <w:iCs/>
        </w:rPr>
        <w:t xml:space="preserve">protect the Yazidi population in occurrence of ISIS attacks, </w:t>
      </w:r>
    </w:p>
    <w:p w14:paraId="45DE13E8" w14:textId="29093E78" w:rsidR="00EC6A52" w:rsidRPr="00EC6A52" w:rsidRDefault="005B2979" w:rsidP="00EC6A52">
      <w:pPr>
        <w:pStyle w:val="ListParagraph"/>
        <w:widowControl w:val="0"/>
        <w:numPr>
          <w:ilvl w:val="2"/>
          <w:numId w:val="1"/>
        </w:numPr>
        <w:autoSpaceDE w:val="0"/>
        <w:autoSpaceDN w:val="0"/>
        <w:adjustRightInd w:val="0"/>
        <w:spacing w:after="240" w:line="340" w:lineRule="atLeast"/>
        <w:rPr>
          <w:rFonts w:ascii="Cambria" w:hAnsi="Cambria" w:cs="Helvetica"/>
          <w:i/>
          <w:iCs/>
        </w:rPr>
      </w:pPr>
      <w:r>
        <w:rPr>
          <w:rFonts w:ascii="Cambria" w:hAnsi="Cambria" w:cs="Helvetica"/>
          <w:iCs/>
        </w:rPr>
        <w:t>prevent future attempts of genocide and discrimination against the religious population,</w:t>
      </w:r>
      <w:r w:rsidR="00EC6A52">
        <w:rPr>
          <w:rFonts w:ascii="Cambria" w:hAnsi="Cambria" w:cs="Helvetica"/>
          <w:iCs/>
        </w:rPr>
        <w:t xml:space="preserve"> such ways may include </w:t>
      </w:r>
      <w:r w:rsidR="00671CC2">
        <w:rPr>
          <w:rFonts w:ascii="Cambria" w:hAnsi="Cambria" w:cs="Helvetica"/>
          <w:iCs/>
        </w:rPr>
        <w:t>discussing the possibility of granting a Yazidi state,</w:t>
      </w:r>
    </w:p>
    <w:p w14:paraId="66F1140A" w14:textId="5A005D91" w:rsidR="007E3A28" w:rsidRPr="007E3A28" w:rsidRDefault="007E3A28" w:rsidP="007E3A28">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Cs/>
        </w:rPr>
        <w:t>p</w:t>
      </w:r>
      <w:r w:rsidR="00CE4090">
        <w:rPr>
          <w:rFonts w:ascii="Cambria" w:hAnsi="Cambria" w:cs="Helvetica"/>
          <w:iCs/>
        </w:rPr>
        <w:t>roviding protection for the Yazidi population in the Sinjar by ways</w:t>
      </w:r>
      <w:r w:rsidR="00D81943" w:rsidRPr="00CE4090">
        <w:rPr>
          <w:rFonts w:ascii="Cambria" w:hAnsi="Cambria" w:cs="Helvetica"/>
          <w:iCs/>
        </w:rPr>
        <w:t xml:space="preserve"> </w:t>
      </w:r>
      <w:r w:rsidR="00CE4090">
        <w:rPr>
          <w:rFonts w:ascii="Cambria" w:hAnsi="Cambria" w:cs="Helvetica"/>
          <w:iCs/>
        </w:rPr>
        <w:t xml:space="preserve">mentioned in clause </w:t>
      </w:r>
      <w:r>
        <w:rPr>
          <w:rFonts w:ascii="Cambria" w:hAnsi="Cambria" w:cs="Helvetica"/>
          <w:iCs/>
        </w:rPr>
        <w:t>4</w:t>
      </w:r>
      <w:r w:rsidR="0062711D">
        <w:rPr>
          <w:rFonts w:ascii="Cambria" w:hAnsi="Cambria" w:cs="Helvetica"/>
          <w:iCs/>
        </w:rPr>
        <w:t>;</w:t>
      </w:r>
    </w:p>
    <w:p w14:paraId="11E70065" w14:textId="77777777" w:rsidR="007E3A28" w:rsidRPr="007E3A28" w:rsidRDefault="007E3A28" w:rsidP="007E3A28">
      <w:pPr>
        <w:pStyle w:val="ListParagraph"/>
        <w:widowControl w:val="0"/>
        <w:autoSpaceDE w:val="0"/>
        <w:autoSpaceDN w:val="0"/>
        <w:adjustRightInd w:val="0"/>
        <w:spacing w:after="240" w:line="340" w:lineRule="atLeast"/>
        <w:rPr>
          <w:rFonts w:ascii="Cambria" w:hAnsi="Cambria" w:cs="Helvetica"/>
          <w:i/>
          <w:iCs/>
        </w:rPr>
      </w:pPr>
    </w:p>
    <w:p w14:paraId="4A5615CA" w14:textId="77777777" w:rsidR="00CE4090" w:rsidRPr="00017151" w:rsidRDefault="00CE4090" w:rsidP="00017151">
      <w:pPr>
        <w:rPr>
          <w:rFonts w:ascii="Cambria" w:hAnsi="Cambria"/>
        </w:rPr>
      </w:pPr>
    </w:p>
    <w:p w14:paraId="722B4D80" w14:textId="66FD6062" w:rsidR="00CE4090" w:rsidRPr="00C92469" w:rsidRDefault="00CE4090" w:rsidP="00CE4090">
      <w:pPr>
        <w:pStyle w:val="ListParagraph"/>
        <w:numPr>
          <w:ilvl w:val="0"/>
          <w:numId w:val="1"/>
        </w:numPr>
        <w:rPr>
          <w:rFonts w:ascii="Cambria" w:hAnsi="Cambria"/>
        </w:rPr>
      </w:pPr>
      <w:r w:rsidRPr="00C92469">
        <w:rPr>
          <w:rFonts w:ascii="Cambria" w:hAnsi="Cambria"/>
          <w:u w:val="single"/>
        </w:rPr>
        <w:t>Recom</w:t>
      </w:r>
      <w:r w:rsidRPr="00C00D3B">
        <w:rPr>
          <w:rFonts w:ascii="Cambria" w:hAnsi="Cambria"/>
          <w:u w:val="single"/>
        </w:rPr>
        <w:t>mends</w:t>
      </w:r>
      <w:r w:rsidRPr="00C00D3B">
        <w:rPr>
          <w:rFonts w:ascii="Cambria" w:hAnsi="Cambria"/>
        </w:rPr>
        <w:t xml:space="preserve"> relevant NGOs to work on reintegration of the return</w:t>
      </w:r>
      <w:r>
        <w:rPr>
          <w:rFonts w:ascii="Cambria" w:hAnsi="Cambria"/>
        </w:rPr>
        <w:t>ed captives a</w:t>
      </w:r>
      <w:bookmarkStart w:id="0" w:name="_GoBack"/>
      <w:bookmarkEnd w:id="0"/>
      <w:r>
        <w:rPr>
          <w:rFonts w:ascii="Cambria" w:hAnsi="Cambria"/>
        </w:rPr>
        <w:t>t</w:t>
      </w:r>
      <w:r w:rsidRPr="00C00D3B">
        <w:rPr>
          <w:rFonts w:ascii="Cambria" w:hAnsi="Cambria"/>
        </w:rPr>
        <w:t xml:space="preserve"> the Sinjar mountain, who often struggle to be accepted by their religious com</w:t>
      </w:r>
      <w:r>
        <w:rPr>
          <w:rFonts w:ascii="Cambria" w:hAnsi="Cambria"/>
        </w:rPr>
        <w:t>munity and families upon return</w:t>
      </w:r>
      <w:r w:rsidR="00EC6A52">
        <w:rPr>
          <w:rFonts w:ascii="Cambria" w:hAnsi="Cambria"/>
        </w:rPr>
        <w:t>,</w:t>
      </w:r>
      <w:r>
        <w:rPr>
          <w:rFonts w:ascii="Cambria" w:hAnsi="Cambria"/>
        </w:rPr>
        <w:t xml:space="preserve"> by including pamphlets on the airdrops that</w:t>
      </w:r>
      <w:r w:rsidRPr="00211C10">
        <w:rPr>
          <w:rFonts w:ascii="Cambria" w:hAnsi="Cambria"/>
        </w:rPr>
        <w:t xml:space="preserve"> </w:t>
      </w:r>
      <w:r>
        <w:rPr>
          <w:rFonts w:ascii="Cambria" w:hAnsi="Cambria"/>
        </w:rPr>
        <w:t xml:space="preserve">explains: </w:t>
      </w:r>
    </w:p>
    <w:p w14:paraId="02492515" w14:textId="77777777" w:rsidR="00CE4090" w:rsidRDefault="00CE4090" w:rsidP="00CE4090">
      <w:pPr>
        <w:pStyle w:val="ListParagraph"/>
        <w:numPr>
          <w:ilvl w:val="1"/>
          <w:numId w:val="1"/>
        </w:numPr>
        <w:rPr>
          <w:rFonts w:ascii="Cambria" w:hAnsi="Cambria"/>
        </w:rPr>
      </w:pPr>
      <w:r>
        <w:rPr>
          <w:rFonts w:ascii="Cambria" w:hAnsi="Cambria"/>
        </w:rPr>
        <w:t>actions of the captives that may have been prohibited by the religion were against their free will as they were forced into committing those acts by ISIS,</w:t>
      </w:r>
    </w:p>
    <w:p w14:paraId="7ABEC874" w14:textId="23D8790D" w:rsidR="008E2FA8" w:rsidRDefault="00CE4090" w:rsidP="00CE4090">
      <w:pPr>
        <w:pStyle w:val="ListParagraph"/>
        <w:numPr>
          <w:ilvl w:val="1"/>
          <w:numId w:val="1"/>
        </w:numPr>
        <w:rPr>
          <w:rFonts w:ascii="Cambria" w:hAnsi="Cambria"/>
        </w:rPr>
      </w:pPr>
      <w:r>
        <w:rPr>
          <w:rFonts w:ascii="Cambria" w:hAnsi="Cambria"/>
        </w:rPr>
        <w:t>shunning the returned captives from society will significantly decrease their chance of survival, and will only aid the ISIS’s aim of eradicating t</w:t>
      </w:r>
      <w:r w:rsidR="0062711D">
        <w:rPr>
          <w:rFonts w:ascii="Cambria" w:hAnsi="Cambria"/>
        </w:rPr>
        <w:t>he whole population of Yazidis;</w:t>
      </w:r>
    </w:p>
    <w:p w14:paraId="35788A20" w14:textId="77777777" w:rsidR="00EC6A52" w:rsidRPr="00EC6A52" w:rsidRDefault="00EC6A52" w:rsidP="00EC6A52">
      <w:pPr>
        <w:pStyle w:val="ListParagraph"/>
        <w:widowControl w:val="0"/>
        <w:autoSpaceDE w:val="0"/>
        <w:autoSpaceDN w:val="0"/>
        <w:adjustRightInd w:val="0"/>
        <w:spacing w:after="240" w:line="340" w:lineRule="atLeast"/>
        <w:rPr>
          <w:rFonts w:ascii="Cambria" w:hAnsi="Cambria" w:cs="Helvetica"/>
          <w:i/>
          <w:iCs/>
        </w:rPr>
      </w:pPr>
    </w:p>
    <w:p w14:paraId="7059F3A6" w14:textId="77777777" w:rsidR="00EC6A52" w:rsidRPr="00DC23D5" w:rsidRDefault="00EC6A52" w:rsidP="00EC6A52">
      <w:pPr>
        <w:pStyle w:val="ListParagraph"/>
        <w:widowControl w:val="0"/>
        <w:numPr>
          <w:ilvl w:val="0"/>
          <w:numId w:val="1"/>
        </w:numPr>
        <w:autoSpaceDE w:val="0"/>
        <w:autoSpaceDN w:val="0"/>
        <w:adjustRightInd w:val="0"/>
        <w:spacing w:after="240" w:line="340" w:lineRule="atLeast"/>
        <w:rPr>
          <w:rFonts w:ascii="Cambria" w:hAnsi="Cambria" w:cs="Helvetica"/>
          <w:i/>
          <w:iCs/>
        </w:rPr>
      </w:pPr>
      <w:r w:rsidRPr="00DC23D5">
        <w:rPr>
          <w:rFonts w:ascii="Cambria" w:hAnsi="Cambria" w:cs="Helvetica"/>
          <w:iCs/>
          <w:u w:val="single"/>
        </w:rPr>
        <w:t>Further calls upo</w:t>
      </w:r>
      <w:r w:rsidRPr="00DC23D5">
        <w:rPr>
          <w:rFonts w:ascii="Cambria" w:eastAsia="바탕" w:hAnsi="Cambria" w:cs="바탕"/>
          <w:iCs/>
          <w:u w:val="single"/>
          <w:lang w:eastAsia="ko-KR"/>
        </w:rPr>
        <w:t>n</w:t>
      </w:r>
      <w:r w:rsidRPr="00DC23D5">
        <w:rPr>
          <w:rFonts w:ascii="Cambria" w:eastAsia="바탕" w:hAnsi="Cambria" w:cs="바탕"/>
          <w:iCs/>
          <w:lang w:eastAsia="ko-KR"/>
        </w:rPr>
        <w:t xml:space="preserve"> the aid of SPECPOL (Special Political and </w:t>
      </w:r>
      <w:proofErr w:type="spellStart"/>
      <w:r w:rsidRPr="00DC23D5">
        <w:rPr>
          <w:rFonts w:ascii="Cambria" w:eastAsia="바탕" w:hAnsi="Cambria" w:cs="바탕"/>
          <w:iCs/>
          <w:lang w:eastAsia="ko-KR"/>
        </w:rPr>
        <w:t>Decolonisation</w:t>
      </w:r>
      <w:proofErr w:type="spellEnd"/>
      <w:r w:rsidRPr="00DC23D5">
        <w:rPr>
          <w:rFonts w:ascii="Cambria" w:eastAsia="바탕" w:hAnsi="Cambria" w:cs="바탕"/>
          <w:iCs/>
          <w:lang w:eastAsia="ko-KR"/>
        </w:rPr>
        <w:t>) to educate and implement a political establishment within the Yazidi Community by,</w:t>
      </w:r>
    </w:p>
    <w:p w14:paraId="45E52A34" w14:textId="3FB7E528" w:rsidR="00EC6A52" w:rsidRPr="00B87A8B" w:rsidRDefault="00EC6A52" w:rsidP="00EC6A52">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Cs/>
        </w:rPr>
        <w:t>e</w:t>
      </w:r>
      <w:r w:rsidRPr="00B87A8B">
        <w:rPr>
          <w:rFonts w:ascii="Cambria" w:hAnsi="Cambria" w:cs="Helvetica"/>
          <w:iCs/>
        </w:rPr>
        <w:t>ncourage political parties to form and temporarily govern the Yazidi people,</w:t>
      </w:r>
    </w:p>
    <w:p w14:paraId="3221E45B" w14:textId="56C29636" w:rsidR="00EC6A52" w:rsidRPr="00EC6A52" w:rsidRDefault="00EC6A52" w:rsidP="00EC6A52">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Cs/>
        </w:rPr>
        <w:t>w</w:t>
      </w:r>
      <w:r w:rsidRPr="00B87A8B">
        <w:rPr>
          <w:rFonts w:ascii="Cambria" w:hAnsi="Cambria" w:cs="Helvetica"/>
          <w:iCs/>
        </w:rPr>
        <w:t>hosoever it nominated as the leader, will be involved in talks of peacekeeping and safety of their people with states involved.</w:t>
      </w:r>
    </w:p>
    <w:p w14:paraId="764FD98D" w14:textId="0CDF15F7" w:rsidR="00EC6A52" w:rsidRPr="00EC6A52" w:rsidRDefault="00EC6A52" w:rsidP="00EC6A52">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Cs/>
        </w:rPr>
        <w:t>c</w:t>
      </w:r>
      <w:r w:rsidRPr="00EC6A52">
        <w:rPr>
          <w:rFonts w:ascii="Cambria" w:hAnsi="Cambria" w:cs="Helvetica"/>
          <w:iCs/>
        </w:rPr>
        <w:t>alls on willing states to provide land or protection for the Yazidi people</w:t>
      </w:r>
      <w:r>
        <w:rPr>
          <w:rFonts w:ascii="Cambria" w:hAnsi="Cambria" w:cs="Helvetica"/>
          <w:iCs/>
        </w:rPr>
        <w:t>;</w:t>
      </w:r>
    </w:p>
    <w:p w14:paraId="1FBE82E9" w14:textId="77777777" w:rsidR="00CE4090" w:rsidRPr="00CE4090" w:rsidRDefault="00CE4090" w:rsidP="00CE4090">
      <w:pPr>
        <w:pStyle w:val="ListParagraph"/>
        <w:rPr>
          <w:rFonts w:ascii="Cambria" w:hAnsi="Cambria"/>
        </w:rPr>
      </w:pPr>
    </w:p>
    <w:p w14:paraId="512139CD" w14:textId="105B8AE2" w:rsidR="005B2979" w:rsidRPr="005B2979" w:rsidRDefault="00CE4090" w:rsidP="005B2979">
      <w:pPr>
        <w:pStyle w:val="ListParagraph"/>
        <w:numPr>
          <w:ilvl w:val="0"/>
          <w:numId w:val="1"/>
        </w:numPr>
        <w:rPr>
          <w:rFonts w:ascii="Cambria" w:hAnsi="Cambria"/>
        </w:rPr>
      </w:pPr>
      <w:proofErr w:type="gramStart"/>
      <w:r>
        <w:rPr>
          <w:rFonts w:ascii="Cambria" w:hAnsi="Cambria"/>
          <w:u w:val="single"/>
        </w:rPr>
        <w:t>Encourages</w:t>
      </w:r>
      <w:r w:rsidR="005B2979">
        <w:rPr>
          <w:rFonts w:ascii="Cambria" w:hAnsi="Cambria"/>
        </w:rPr>
        <w:t xml:space="preserve"> </w:t>
      </w:r>
      <w:r w:rsidR="00EC6A52">
        <w:rPr>
          <w:rFonts w:ascii="Cambria" w:hAnsi="Cambria"/>
        </w:rPr>
        <w:t xml:space="preserve"> willing</w:t>
      </w:r>
      <w:proofErr w:type="gramEnd"/>
      <w:r w:rsidR="00EC6A52">
        <w:rPr>
          <w:rFonts w:ascii="Cambria" w:hAnsi="Cambria"/>
        </w:rPr>
        <w:t xml:space="preserve"> nations to further </w:t>
      </w:r>
      <w:r w:rsidR="005B2979">
        <w:rPr>
          <w:rFonts w:ascii="Cambria" w:hAnsi="Cambria"/>
        </w:rPr>
        <w:t>accept Yazidi refugees for asylum;</w:t>
      </w:r>
    </w:p>
    <w:p w14:paraId="7B5BF11F" w14:textId="77777777" w:rsidR="00CE4090" w:rsidRPr="00CE4090" w:rsidRDefault="00CE4090" w:rsidP="00CE4090">
      <w:pPr>
        <w:pStyle w:val="ListParagraph"/>
        <w:rPr>
          <w:rFonts w:ascii="Cambria" w:hAnsi="Cambria"/>
        </w:rPr>
      </w:pPr>
    </w:p>
    <w:p w14:paraId="5EC1EDC0" w14:textId="71599D6C" w:rsidR="00567DEC" w:rsidRPr="00567DEC" w:rsidRDefault="008E2FA8" w:rsidP="00567DEC">
      <w:pPr>
        <w:pStyle w:val="ListParagraph"/>
        <w:widowControl w:val="0"/>
        <w:numPr>
          <w:ilvl w:val="0"/>
          <w:numId w:val="1"/>
        </w:numPr>
        <w:autoSpaceDE w:val="0"/>
        <w:autoSpaceDN w:val="0"/>
        <w:adjustRightInd w:val="0"/>
        <w:spacing w:after="240" w:line="340" w:lineRule="atLeast"/>
        <w:rPr>
          <w:rFonts w:ascii="Cambria" w:hAnsi="Cambria" w:cs="Helvetica"/>
          <w:i/>
          <w:iCs/>
        </w:rPr>
      </w:pPr>
      <w:r w:rsidRPr="00C00D3B">
        <w:rPr>
          <w:rFonts w:ascii="Cambria" w:hAnsi="Cambria" w:cs="Helvetica"/>
          <w:iCs/>
          <w:u w:val="single"/>
        </w:rPr>
        <w:t>Urges</w:t>
      </w:r>
      <w:r w:rsidRPr="00C00D3B">
        <w:rPr>
          <w:rFonts w:ascii="Cambria" w:hAnsi="Cambria" w:cs="Helvetica"/>
          <w:iCs/>
        </w:rPr>
        <w:t xml:space="preserve"> all Membe</w:t>
      </w:r>
      <w:r w:rsidR="007E3A28">
        <w:rPr>
          <w:rFonts w:ascii="Cambria" w:hAnsi="Cambria" w:cs="Helvetica"/>
          <w:iCs/>
        </w:rPr>
        <w:t xml:space="preserve">r States to take </w:t>
      </w:r>
      <w:r w:rsidR="00EC6A52">
        <w:rPr>
          <w:rFonts w:ascii="Cambria" w:hAnsi="Cambria" w:cs="Helvetica"/>
          <w:iCs/>
        </w:rPr>
        <w:t xml:space="preserve">or continue in taking </w:t>
      </w:r>
      <w:r w:rsidR="007E3A28">
        <w:rPr>
          <w:rFonts w:ascii="Cambria" w:hAnsi="Cambria" w:cs="Helvetica"/>
          <w:iCs/>
        </w:rPr>
        <w:t>all measures</w:t>
      </w:r>
      <w:r w:rsidRPr="00C00D3B">
        <w:rPr>
          <w:rFonts w:ascii="Cambria" w:hAnsi="Cambria" w:cs="Helvetica"/>
          <w:iCs/>
        </w:rPr>
        <w:t xml:space="preserve"> necessary in accordance with their obligations under international law to counter incitement of terrorist acts</w:t>
      </w:r>
      <w:r>
        <w:rPr>
          <w:rFonts w:ascii="Cambria" w:hAnsi="Cambria" w:cs="Helvetica"/>
          <w:iCs/>
        </w:rPr>
        <w:t xml:space="preserve"> committed by the so-called ISIS</w:t>
      </w:r>
      <w:r w:rsidR="00567DEC">
        <w:rPr>
          <w:rFonts w:ascii="Cambria" w:hAnsi="Cambria" w:cs="Helvetica"/>
          <w:iCs/>
        </w:rPr>
        <w:t>,</w:t>
      </w:r>
    </w:p>
    <w:p w14:paraId="15F926C2" w14:textId="77777777" w:rsidR="00567DEC" w:rsidRPr="00567DEC" w:rsidRDefault="00567DEC" w:rsidP="00567DEC">
      <w:pPr>
        <w:widowControl w:val="0"/>
        <w:autoSpaceDE w:val="0"/>
        <w:autoSpaceDN w:val="0"/>
        <w:adjustRightInd w:val="0"/>
        <w:spacing w:after="240" w:line="340" w:lineRule="atLeast"/>
        <w:rPr>
          <w:rFonts w:ascii="Cambria" w:hAnsi="Cambria" w:cs="Helvetica"/>
          <w:i/>
          <w:iCs/>
        </w:rPr>
      </w:pPr>
    </w:p>
    <w:p w14:paraId="523593FD" w14:textId="77777777" w:rsidR="00567DEC" w:rsidRPr="00567DEC" w:rsidRDefault="00567DEC" w:rsidP="00567DEC">
      <w:pPr>
        <w:pStyle w:val="ListParagraph"/>
        <w:widowControl w:val="0"/>
        <w:numPr>
          <w:ilvl w:val="0"/>
          <w:numId w:val="1"/>
        </w:numPr>
        <w:autoSpaceDE w:val="0"/>
        <w:autoSpaceDN w:val="0"/>
        <w:adjustRightInd w:val="0"/>
        <w:spacing w:after="240" w:line="340" w:lineRule="atLeast"/>
        <w:rPr>
          <w:rFonts w:ascii="Cambria" w:hAnsi="Cambria" w:cs="Helvetica"/>
          <w:iCs/>
        </w:rPr>
      </w:pPr>
      <w:r w:rsidRPr="00567DEC">
        <w:rPr>
          <w:rFonts w:ascii="Cambria" w:hAnsi="Cambria" w:cs="Helvetica"/>
          <w:iCs/>
          <w:u w:val="single"/>
        </w:rPr>
        <w:t>Further requests</w:t>
      </w:r>
      <w:r w:rsidRPr="00567DEC">
        <w:rPr>
          <w:rFonts w:ascii="Cambria" w:hAnsi="Cambria" w:cs="Helvetica"/>
          <w:iCs/>
        </w:rPr>
        <w:t xml:space="preserve"> all member states to recognize the Yazidis as a minority religion,</w:t>
      </w:r>
    </w:p>
    <w:p w14:paraId="24328452" w14:textId="210BB9D6" w:rsidR="00567DEC" w:rsidRDefault="00567DEC" w:rsidP="00EC6A52">
      <w:pPr>
        <w:pStyle w:val="ListParagraph"/>
        <w:widowControl w:val="0"/>
        <w:numPr>
          <w:ilvl w:val="0"/>
          <w:numId w:val="1"/>
        </w:numPr>
        <w:autoSpaceDE w:val="0"/>
        <w:autoSpaceDN w:val="0"/>
        <w:adjustRightInd w:val="0"/>
        <w:spacing w:after="240" w:line="340" w:lineRule="atLeast"/>
        <w:rPr>
          <w:rFonts w:ascii="Cambria" w:hAnsi="Cambria" w:cs="Helvetica"/>
          <w:i/>
          <w:iCs/>
        </w:rPr>
      </w:pPr>
      <w:r w:rsidRPr="00567DEC">
        <w:rPr>
          <w:rFonts w:ascii="Cambria" w:hAnsi="Cambria" w:cs="Helvetica"/>
          <w:i/>
          <w:iCs/>
          <w:u w:val="single"/>
        </w:rPr>
        <w:t>Suggests</w:t>
      </w:r>
      <w:r>
        <w:rPr>
          <w:rFonts w:ascii="Cambria" w:hAnsi="Cambria" w:cs="Helvetica"/>
          <w:i/>
          <w:iCs/>
        </w:rPr>
        <w:t xml:space="preserve"> a humanitarian corridor of safe passage between Mount Sinjar and Turkey or other neighboring countries to allow the Yazidis to reach safety by:</w:t>
      </w:r>
    </w:p>
    <w:p w14:paraId="4B1DDB24" w14:textId="3ABCF159" w:rsidR="00567DEC" w:rsidRDefault="00567DEC" w:rsidP="00567DEC">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
          <w:iCs/>
        </w:rPr>
        <w:t>urging UN Peacekeepers to provide humanitarian support throughout the corridor of Safe Passage</w:t>
      </w:r>
    </w:p>
    <w:p w14:paraId="54AF6326" w14:textId="641D13CD" w:rsidR="00567DEC" w:rsidRDefault="00567DEC" w:rsidP="00567DEC">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
          <w:iCs/>
        </w:rPr>
        <w:t>Calling for Syrian and Iraqi military to ensure safe passage to a neighboring country</w:t>
      </w:r>
    </w:p>
    <w:p w14:paraId="00BE015F" w14:textId="77777777" w:rsidR="00A40C17" w:rsidRDefault="00567DEC" w:rsidP="00567DEC">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
          <w:iCs/>
        </w:rPr>
        <w:t>Encouraging all member nations present to accept Yazidi refugees once the refugees have reached temporary safety in a neighboring country</w:t>
      </w:r>
    </w:p>
    <w:p w14:paraId="42F24A66" w14:textId="4B454CC4" w:rsidR="00567DEC" w:rsidRPr="00EC6A52" w:rsidRDefault="00A40C17" w:rsidP="00567DEC">
      <w:pPr>
        <w:pStyle w:val="ListParagraph"/>
        <w:widowControl w:val="0"/>
        <w:numPr>
          <w:ilvl w:val="1"/>
          <w:numId w:val="1"/>
        </w:numPr>
        <w:autoSpaceDE w:val="0"/>
        <w:autoSpaceDN w:val="0"/>
        <w:adjustRightInd w:val="0"/>
        <w:spacing w:after="240" w:line="340" w:lineRule="atLeast"/>
        <w:rPr>
          <w:rFonts w:ascii="Cambria" w:hAnsi="Cambria" w:cs="Helvetica"/>
          <w:i/>
          <w:iCs/>
        </w:rPr>
      </w:pPr>
      <w:r>
        <w:rPr>
          <w:rFonts w:ascii="Cambria" w:hAnsi="Cambria" w:cs="Helvetica"/>
          <w:i/>
          <w:iCs/>
        </w:rPr>
        <w:t xml:space="preserve">Wishing to relocate </w:t>
      </w:r>
      <w:r w:rsidR="008C3F04">
        <w:rPr>
          <w:rFonts w:ascii="Cambria" w:hAnsi="Cambria" w:cs="Helvetica"/>
          <w:i/>
          <w:iCs/>
        </w:rPr>
        <w:t>Yazidi refugees to the Sinjar region, once the region is secured</w:t>
      </w:r>
      <w:r w:rsidR="00567DEC">
        <w:rPr>
          <w:rFonts w:ascii="Cambria" w:hAnsi="Cambria" w:cs="Helvetica"/>
          <w:i/>
          <w:iCs/>
        </w:rPr>
        <w:t>;</w:t>
      </w:r>
    </w:p>
    <w:p w14:paraId="08B7FB28" w14:textId="77777777" w:rsidR="000D132D" w:rsidRPr="000D132D" w:rsidRDefault="000D132D" w:rsidP="00D81943">
      <w:pPr>
        <w:pStyle w:val="ListParagraph"/>
        <w:widowControl w:val="0"/>
        <w:autoSpaceDE w:val="0"/>
        <w:autoSpaceDN w:val="0"/>
        <w:adjustRightInd w:val="0"/>
        <w:spacing w:after="240" w:line="340" w:lineRule="atLeast"/>
        <w:ind w:left="1440"/>
        <w:rPr>
          <w:rFonts w:ascii="Cambria" w:hAnsi="Cambria" w:cs="Helvetica"/>
          <w:i/>
          <w:iCs/>
        </w:rPr>
      </w:pPr>
    </w:p>
    <w:p w14:paraId="03F8ACB3" w14:textId="77777777" w:rsidR="009D3015" w:rsidRPr="00C00D3B" w:rsidRDefault="009D3015" w:rsidP="00533584">
      <w:pPr>
        <w:rPr>
          <w:rFonts w:ascii="Cambria" w:eastAsia="Times New Roman" w:hAnsi="Cambria" w:cs="Times New Roman"/>
          <w:shd w:val="clear" w:color="auto" w:fill="FFFFFF"/>
        </w:rPr>
      </w:pPr>
    </w:p>
    <w:p w14:paraId="4B2F4A3B" w14:textId="77777777" w:rsidR="009D3015" w:rsidRPr="00C00D3B" w:rsidRDefault="009D3015" w:rsidP="00533584">
      <w:pPr>
        <w:rPr>
          <w:rFonts w:ascii="Cambria" w:eastAsia="Times New Roman" w:hAnsi="Cambria" w:cs="Times New Roman"/>
          <w:shd w:val="clear" w:color="auto" w:fill="FFFFFF"/>
        </w:rPr>
      </w:pPr>
    </w:p>
    <w:p w14:paraId="78DC3BB8" w14:textId="2B84B597" w:rsidR="009D3015" w:rsidRPr="00C00D3B" w:rsidRDefault="009D3015" w:rsidP="009D3015">
      <w:pPr>
        <w:rPr>
          <w:rFonts w:ascii="Cambria" w:eastAsia="Times New Roman" w:hAnsi="Cambria" w:cs="Times New Roman"/>
        </w:rPr>
      </w:pPr>
    </w:p>
    <w:p w14:paraId="703F9930" w14:textId="52E4CBE2" w:rsidR="009D3015" w:rsidRPr="00C00D3B" w:rsidRDefault="009D3015" w:rsidP="00533584">
      <w:pPr>
        <w:rPr>
          <w:rFonts w:ascii="Cambria" w:eastAsia="Times New Roman" w:hAnsi="Cambria" w:cs="Times New Roman"/>
          <w:shd w:val="clear" w:color="auto" w:fill="FFFFFF"/>
        </w:rPr>
      </w:pPr>
    </w:p>
    <w:p w14:paraId="0956469A" w14:textId="77777777" w:rsidR="00ED3C2B" w:rsidRPr="00C00D3B" w:rsidRDefault="00ED3C2B" w:rsidP="00533584">
      <w:pPr>
        <w:rPr>
          <w:rFonts w:ascii="Cambria" w:eastAsia="Times New Roman" w:hAnsi="Cambria" w:cs="Times New Roman"/>
        </w:rPr>
      </w:pPr>
    </w:p>
    <w:p w14:paraId="4DDF3FE9" w14:textId="77777777" w:rsidR="00454F06" w:rsidRPr="00C00D3B" w:rsidRDefault="00454F06" w:rsidP="002C473D">
      <w:pPr>
        <w:rPr>
          <w:rFonts w:ascii="Cambria" w:eastAsia="Times New Roman" w:hAnsi="Cambria" w:cs="Times New Roman"/>
        </w:rPr>
      </w:pPr>
    </w:p>
    <w:p w14:paraId="08A3AFCE" w14:textId="77777777" w:rsidR="00454F06" w:rsidRPr="00C00D3B" w:rsidRDefault="00454F06">
      <w:pPr>
        <w:rPr>
          <w:rFonts w:ascii="Cambria" w:hAnsi="Cambria"/>
          <w:i/>
        </w:rPr>
      </w:pPr>
    </w:p>
    <w:sectPr w:rsidR="00454F06" w:rsidRPr="00C00D3B" w:rsidSect="00A230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A7DBB" w14:textId="77777777" w:rsidR="004B403D" w:rsidRDefault="004B403D" w:rsidP="008C3F04">
      <w:r>
        <w:separator/>
      </w:r>
    </w:p>
  </w:endnote>
  <w:endnote w:type="continuationSeparator" w:id="0">
    <w:p w14:paraId="79A56ED7" w14:textId="77777777" w:rsidR="004B403D" w:rsidRDefault="004B403D" w:rsidP="008C3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96D25" w14:textId="77777777" w:rsidR="004B403D" w:rsidRDefault="004B403D" w:rsidP="008C3F04">
      <w:r>
        <w:separator/>
      </w:r>
    </w:p>
  </w:footnote>
  <w:footnote w:type="continuationSeparator" w:id="0">
    <w:p w14:paraId="672FADED" w14:textId="77777777" w:rsidR="004B403D" w:rsidRDefault="004B403D" w:rsidP="008C3F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EC1912"/>
    <w:multiLevelType w:val="hybridMultilevel"/>
    <w:tmpl w:val="8374778A"/>
    <w:lvl w:ilvl="0" w:tplc="E38E3B42">
      <w:start w:val="1"/>
      <w:numFmt w:val="decimal"/>
      <w:lvlText w:val="%1."/>
      <w:lvlJc w:val="left"/>
      <w:pPr>
        <w:ind w:left="720" w:hanging="360"/>
      </w:pPr>
      <w:rPr>
        <w:rFonts w:hint="default"/>
        <w:i w:val="0"/>
      </w:rPr>
    </w:lvl>
    <w:lvl w:ilvl="1" w:tplc="864A37D4">
      <w:start w:val="1"/>
      <w:numFmt w:val="lowerLetter"/>
      <w:lvlText w:val="%2."/>
      <w:lvlJc w:val="left"/>
      <w:pPr>
        <w:ind w:left="1440" w:hanging="360"/>
      </w:pPr>
      <w:rPr>
        <w:i w:val="0"/>
      </w:rPr>
    </w:lvl>
    <w:lvl w:ilvl="2" w:tplc="44AAA9AE">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096084"/>
    <w:multiLevelType w:val="hybridMultilevel"/>
    <w:tmpl w:val="453687F0"/>
    <w:lvl w:ilvl="0" w:tplc="50AEBA80">
      <w:start w:val="1"/>
      <w:numFmt w:val="decimal"/>
      <w:lvlText w:val="%1."/>
      <w:lvlJc w:val="left"/>
      <w:pPr>
        <w:ind w:left="360" w:hanging="360"/>
      </w:pPr>
      <w:rPr>
        <w:color w:val="auto"/>
      </w:rPr>
    </w:lvl>
    <w:lvl w:ilvl="1" w:tplc="ACC48F36">
      <w:start w:val="1"/>
      <w:numFmt w:val="lowerLetter"/>
      <w:lvlText w:val="%2)"/>
      <w:lvlJc w:val="left"/>
      <w:pPr>
        <w:ind w:left="1080" w:hanging="360"/>
      </w:pPr>
      <w:rPr>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FE8"/>
    <w:rsid w:val="00017151"/>
    <w:rsid w:val="000D132D"/>
    <w:rsid w:val="000F1C39"/>
    <w:rsid w:val="00150E18"/>
    <w:rsid w:val="001E47BF"/>
    <w:rsid w:val="001F3C59"/>
    <w:rsid w:val="00211C10"/>
    <w:rsid w:val="00266E53"/>
    <w:rsid w:val="002C473D"/>
    <w:rsid w:val="002D76AD"/>
    <w:rsid w:val="00344FE8"/>
    <w:rsid w:val="00361FDC"/>
    <w:rsid w:val="003C2132"/>
    <w:rsid w:val="00454F06"/>
    <w:rsid w:val="004935E0"/>
    <w:rsid w:val="004B403D"/>
    <w:rsid w:val="004F0497"/>
    <w:rsid w:val="00533584"/>
    <w:rsid w:val="0054565A"/>
    <w:rsid w:val="00567DEC"/>
    <w:rsid w:val="005B2979"/>
    <w:rsid w:val="0062711D"/>
    <w:rsid w:val="00671CC2"/>
    <w:rsid w:val="006C67F8"/>
    <w:rsid w:val="00777F3E"/>
    <w:rsid w:val="007E3A28"/>
    <w:rsid w:val="00816417"/>
    <w:rsid w:val="008661AB"/>
    <w:rsid w:val="0089473F"/>
    <w:rsid w:val="008C3F04"/>
    <w:rsid w:val="008E2FA8"/>
    <w:rsid w:val="0098559C"/>
    <w:rsid w:val="009D0A07"/>
    <w:rsid w:val="009D3015"/>
    <w:rsid w:val="00A23099"/>
    <w:rsid w:val="00A40C17"/>
    <w:rsid w:val="00AF05EC"/>
    <w:rsid w:val="00B87A8B"/>
    <w:rsid w:val="00C00D3B"/>
    <w:rsid w:val="00C331B1"/>
    <w:rsid w:val="00C4200A"/>
    <w:rsid w:val="00C92469"/>
    <w:rsid w:val="00CE4090"/>
    <w:rsid w:val="00D24DC1"/>
    <w:rsid w:val="00D81943"/>
    <w:rsid w:val="00DC23D5"/>
    <w:rsid w:val="00E14BF4"/>
    <w:rsid w:val="00EC6A52"/>
    <w:rsid w:val="00ED3C2B"/>
    <w:rsid w:val="00FB1F9E"/>
    <w:rsid w:val="00FB4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05831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4F06"/>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4F06"/>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54F06"/>
  </w:style>
  <w:style w:type="paragraph" w:styleId="ListParagraph">
    <w:name w:val="List Paragraph"/>
    <w:basedOn w:val="Normal"/>
    <w:uiPriority w:val="34"/>
    <w:qFormat/>
    <w:rsid w:val="009D3015"/>
    <w:pPr>
      <w:ind w:left="720"/>
      <w:contextualSpacing/>
    </w:pPr>
  </w:style>
  <w:style w:type="paragraph" w:styleId="Header">
    <w:name w:val="header"/>
    <w:basedOn w:val="Normal"/>
    <w:link w:val="HeaderChar"/>
    <w:uiPriority w:val="99"/>
    <w:unhideWhenUsed/>
    <w:rsid w:val="008C3F04"/>
    <w:pPr>
      <w:tabs>
        <w:tab w:val="center" w:pos="4680"/>
        <w:tab w:val="right" w:pos="9360"/>
      </w:tabs>
    </w:pPr>
  </w:style>
  <w:style w:type="character" w:customStyle="1" w:styleId="HeaderChar">
    <w:name w:val="Header Char"/>
    <w:basedOn w:val="DefaultParagraphFont"/>
    <w:link w:val="Header"/>
    <w:uiPriority w:val="99"/>
    <w:rsid w:val="008C3F04"/>
    <w:rPr>
      <w:rFonts w:ascii="Times New Roman" w:hAnsi="Times New Roman"/>
    </w:rPr>
  </w:style>
  <w:style w:type="paragraph" w:styleId="Footer">
    <w:name w:val="footer"/>
    <w:basedOn w:val="Normal"/>
    <w:link w:val="FooterChar"/>
    <w:uiPriority w:val="99"/>
    <w:unhideWhenUsed/>
    <w:rsid w:val="008C3F04"/>
    <w:pPr>
      <w:tabs>
        <w:tab w:val="center" w:pos="4680"/>
        <w:tab w:val="right" w:pos="9360"/>
      </w:tabs>
    </w:pPr>
  </w:style>
  <w:style w:type="character" w:customStyle="1" w:styleId="FooterChar">
    <w:name w:val="Footer Char"/>
    <w:basedOn w:val="DefaultParagraphFont"/>
    <w:link w:val="Footer"/>
    <w:uiPriority w:val="99"/>
    <w:rsid w:val="008C3F0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55674">
      <w:bodyDiv w:val="1"/>
      <w:marLeft w:val="0"/>
      <w:marRight w:val="0"/>
      <w:marTop w:val="0"/>
      <w:marBottom w:val="0"/>
      <w:divBdr>
        <w:top w:val="none" w:sz="0" w:space="0" w:color="auto"/>
        <w:left w:val="none" w:sz="0" w:space="0" w:color="auto"/>
        <w:bottom w:val="none" w:sz="0" w:space="0" w:color="auto"/>
        <w:right w:val="none" w:sz="0" w:space="0" w:color="auto"/>
      </w:divBdr>
    </w:div>
    <w:div w:id="543567609">
      <w:bodyDiv w:val="1"/>
      <w:marLeft w:val="0"/>
      <w:marRight w:val="0"/>
      <w:marTop w:val="0"/>
      <w:marBottom w:val="0"/>
      <w:divBdr>
        <w:top w:val="none" w:sz="0" w:space="0" w:color="auto"/>
        <w:left w:val="none" w:sz="0" w:space="0" w:color="auto"/>
        <w:bottom w:val="none" w:sz="0" w:space="0" w:color="auto"/>
        <w:right w:val="none" w:sz="0" w:space="0" w:color="auto"/>
      </w:divBdr>
    </w:div>
    <w:div w:id="600915509">
      <w:bodyDiv w:val="1"/>
      <w:marLeft w:val="0"/>
      <w:marRight w:val="0"/>
      <w:marTop w:val="0"/>
      <w:marBottom w:val="0"/>
      <w:divBdr>
        <w:top w:val="none" w:sz="0" w:space="0" w:color="auto"/>
        <w:left w:val="none" w:sz="0" w:space="0" w:color="auto"/>
        <w:bottom w:val="none" w:sz="0" w:space="0" w:color="auto"/>
        <w:right w:val="none" w:sz="0" w:space="0" w:color="auto"/>
      </w:divBdr>
    </w:div>
    <w:div w:id="788860810">
      <w:bodyDiv w:val="1"/>
      <w:marLeft w:val="0"/>
      <w:marRight w:val="0"/>
      <w:marTop w:val="0"/>
      <w:marBottom w:val="0"/>
      <w:divBdr>
        <w:top w:val="none" w:sz="0" w:space="0" w:color="auto"/>
        <w:left w:val="none" w:sz="0" w:space="0" w:color="auto"/>
        <w:bottom w:val="none" w:sz="0" w:space="0" w:color="auto"/>
        <w:right w:val="none" w:sz="0" w:space="0" w:color="auto"/>
      </w:divBdr>
    </w:div>
    <w:div w:id="1290891637">
      <w:bodyDiv w:val="1"/>
      <w:marLeft w:val="0"/>
      <w:marRight w:val="0"/>
      <w:marTop w:val="0"/>
      <w:marBottom w:val="0"/>
      <w:divBdr>
        <w:top w:val="none" w:sz="0" w:space="0" w:color="auto"/>
        <w:left w:val="none" w:sz="0" w:space="0" w:color="auto"/>
        <w:bottom w:val="none" w:sz="0" w:space="0" w:color="auto"/>
        <w:right w:val="none" w:sz="0" w:space="0" w:color="auto"/>
      </w:divBdr>
    </w:div>
    <w:div w:id="1306357589">
      <w:bodyDiv w:val="1"/>
      <w:marLeft w:val="0"/>
      <w:marRight w:val="0"/>
      <w:marTop w:val="0"/>
      <w:marBottom w:val="0"/>
      <w:divBdr>
        <w:top w:val="none" w:sz="0" w:space="0" w:color="auto"/>
        <w:left w:val="none" w:sz="0" w:space="0" w:color="auto"/>
        <w:bottom w:val="none" w:sz="0" w:space="0" w:color="auto"/>
        <w:right w:val="none" w:sz="0" w:space="0" w:color="auto"/>
      </w:divBdr>
    </w:div>
    <w:div w:id="1327783219">
      <w:bodyDiv w:val="1"/>
      <w:marLeft w:val="0"/>
      <w:marRight w:val="0"/>
      <w:marTop w:val="0"/>
      <w:marBottom w:val="0"/>
      <w:divBdr>
        <w:top w:val="none" w:sz="0" w:space="0" w:color="auto"/>
        <w:left w:val="none" w:sz="0" w:space="0" w:color="auto"/>
        <w:bottom w:val="none" w:sz="0" w:space="0" w:color="auto"/>
        <w:right w:val="none" w:sz="0" w:space="0" w:color="auto"/>
      </w:divBdr>
    </w:div>
    <w:div w:id="1847866062">
      <w:bodyDiv w:val="1"/>
      <w:marLeft w:val="0"/>
      <w:marRight w:val="0"/>
      <w:marTop w:val="0"/>
      <w:marBottom w:val="0"/>
      <w:divBdr>
        <w:top w:val="none" w:sz="0" w:space="0" w:color="auto"/>
        <w:left w:val="none" w:sz="0" w:space="0" w:color="auto"/>
        <w:bottom w:val="none" w:sz="0" w:space="0" w:color="auto"/>
        <w:right w:val="none" w:sz="0" w:space="0" w:color="auto"/>
      </w:divBdr>
    </w:div>
    <w:div w:id="196372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1276</Words>
  <Characters>7274</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ASH</Company>
  <LinksUpToDate>false</LinksUpToDate>
  <CharactersWithSpaces>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Maelita ...</cp:lastModifiedBy>
  <cp:revision>2</cp:revision>
  <cp:lastPrinted>2016-11-04T08:59:00Z</cp:lastPrinted>
  <dcterms:created xsi:type="dcterms:W3CDTF">2016-11-05T15:43:00Z</dcterms:created>
  <dcterms:modified xsi:type="dcterms:W3CDTF">2016-11-05T15:43:00Z</dcterms:modified>
</cp:coreProperties>
</file>