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F1954C4" w14:textId="77777777" w:rsidR="00C70B1F" w:rsidRDefault="004923BA">
      <w:pPr>
        <w:pStyle w:val="normal0"/>
      </w:pPr>
      <w:bookmarkStart w:id="0" w:name="_GoBack"/>
      <w:bookmarkEnd w:id="0"/>
      <w:r>
        <w:rPr>
          <w:rFonts w:ascii="Times New Roman" w:eastAsia="Times New Roman" w:hAnsi="Times New Roman" w:cs="Times New Roman"/>
          <w:b/>
          <w:sz w:val="24"/>
          <w:szCs w:val="24"/>
        </w:rPr>
        <w:t>FORUM</w:t>
      </w:r>
      <w:r>
        <w:rPr>
          <w:rFonts w:ascii="Times New Roman" w:eastAsia="Times New Roman" w:hAnsi="Times New Roman" w:cs="Times New Roman"/>
          <w:sz w:val="24"/>
          <w:szCs w:val="24"/>
        </w:rPr>
        <w:t>: First Committee of the General Assembly on International Security and Disarmament</w:t>
      </w:r>
    </w:p>
    <w:p w14:paraId="59D59A6D" w14:textId="77777777" w:rsidR="00C70B1F" w:rsidRDefault="004923BA">
      <w:pPr>
        <w:pStyle w:val="normal0"/>
      </w:pPr>
      <w:r>
        <w:rPr>
          <w:rFonts w:ascii="Times New Roman" w:eastAsia="Times New Roman" w:hAnsi="Times New Roman" w:cs="Times New Roman"/>
          <w:b/>
          <w:sz w:val="24"/>
          <w:szCs w:val="24"/>
        </w:rPr>
        <w:t>QUESTION OF:</w:t>
      </w:r>
      <w:r>
        <w:rPr>
          <w:rFonts w:ascii="Times New Roman" w:eastAsia="Times New Roman" w:hAnsi="Times New Roman" w:cs="Times New Roman"/>
          <w:sz w:val="24"/>
          <w:szCs w:val="24"/>
        </w:rPr>
        <w:t xml:space="preserve"> Effective measures towards the total elimination of nuclear weapons</w:t>
      </w:r>
    </w:p>
    <w:p w14:paraId="72921C6A" w14:textId="77777777" w:rsidR="00C70B1F" w:rsidRDefault="004923BA">
      <w:pPr>
        <w:pStyle w:val="normal0"/>
      </w:pPr>
      <w:r>
        <w:rPr>
          <w:rFonts w:ascii="Times New Roman" w:eastAsia="Times New Roman" w:hAnsi="Times New Roman" w:cs="Times New Roman"/>
          <w:b/>
          <w:sz w:val="24"/>
          <w:szCs w:val="24"/>
        </w:rPr>
        <w:t>SUBMITTED BY</w:t>
      </w:r>
      <w:r>
        <w:rPr>
          <w:rFonts w:ascii="Times New Roman" w:eastAsia="Times New Roman" w:hAnsi="Times New Roman" w:cs="Times New Roman"/>
          <w:sz w:val="24"/>
          <w:szCs w:val="24"/>
        </w:rPr>
        <w:t>: India</w:t>
      </w:r>
    </w:p>
    <w:p w14:paraId="6A590006" w14:textId="77777777" w:rsidR="00C70B1F" w:rsidRDefault="004923BA">
      <w:pPr>
        <w:pStyle w:val="normal0"/>
      </w:pPr>
      <w:r>
        <w:rPr>
          <w:rFonts w:ascii="Times New Roman" w:eastAsia="Times New Roman" w:hAnsi="Times New Roman" w:cs="Times New Roman"/>
          <w:b/>
          <w:sz w:val="24"/>
          <w:szCs w:val="24"/>
        </w:rPr>
        <w:t>CO-SUBMITTED BY</w:t>
      </w:r>
      <w:r>
        <w:rPr>
          <w:rFonts w:ascii="Times New Roman" w:eastAsia="Times New Roman" w:hAnsi="Times New Roman" w:cs="Times New Roman"/>
          <w:sz w:val="24"/>
          <w:szCs w:val="24"/>
        </w:rPr>
        <w:t>:  Angola, Bulgaria, Central African Republic, Chad, Congo, DR Congo, Gabon, Kuwait, Libya, Morocco, Panama, Peru, Singapore, South Africa, UAE, Uganda, Zimbabwe</w:t>
      </w:r>
    </w:p>
    <w:p w14:paraId="7362C736" w14:textId="77777777" w:rsidR="00C70B1F" w:rsidRDefault="004923BA">
      <w:pPr>
        <w:pStyle w:val="normal0"/>
        <w:spacing w:line="360" w:lineRule="auto"/>
      </w:pPr>
      <w:r>
        <w:t xml:space="preserve"> </w:t>
      </w:r>
    </w:p>
    <w:p w14:paraId="2F814513" w14:textId="77777777" w:rsidR="00C70B1F" w:rsidRDefault="004923BA">
      <w:pPr>
        <w:pStyle w:val="normal0"/>
        <w:spacing w:line="480" w:lineRule="auto"/>
      </w:pPr>
      <w:r>
        <w:rPr>
          <w:rFonts w:ascii="Times New Roman" w:eastAsia="Times New Roman" w:hAnsi="Times New Roman" w:cs="Times New Roman"/>
          <w:sz w:val="24"/>
          <w:szCs w:val="24"/>
        </w:rPr>
        <w:t>THE GENERAL ASSEMBLY,</w:t>
      </w:r>
    </w:p>
    <w:p w14:paraId="0D43B775" w14:textId="77777777" w:rsidR="00C70B1F" w:rsidRDefault="004923BA">
      <w:pPr>
        <w:pStyle w:val="normal0"/>
      </w:pPr>
      <w:r>
        <w:t xml:space="preserve"> </w:t>
      </w:r>
    </w:p>
    <w:p w14:paraId="79E1B6E7" w14:textId="77777777" w:rsidR="00C70B1F" w:rsidRDefault="004923BA">
      <w:pPr>
        <w:pStyle w:val="normal0"/>
      </w:pPr>
      <w:r>
        <w:rPr>
          <w:rFonts w:ascii="Times New Roman" w:eastAsia="Times New Roman" w:hAnsi="Times New Roman" w:cs="Times New Roman"/>
          <w:i/>
          <w:sz w:val="24"/>
          <w:szCs w:val="24"/>
        </w:rPr>
        <w:t>Approving</w:t>
      </w:r>
      <w:r>
        <w:rPr>
          <w:rFonts w:ascii="Times New Roman" w:eastAsia="Times New Roman" w:hAnsi="Times New Roman" w:cs="Times New Roman"/>
          <w:sz w:val="24"/>
          <w:szCs w:val="24"/>
        </w:rPr>
        <w:t xml:space="preserve"> nuclear disarmament and nuclear non-proliferation to stren</w:t>
      </w:r>
      <w:r>
        <w:rPr>
          <w:rFonts w:ascii="Times New Roman" w:eastAsia="Times New Roman" w:hAnsi="Times New Roman" w:cs="Times New Roman"/>
          <w:sz w:val="24"/>
          <w:szCs w:val="24"/>
        </w:rPr>
        <w:t>gthen international peace and security,</w:t>
      </w:r>
    </w:p>
    <w:p w14:paraId="6332ACFC" w14:textId="77777777" w:rsidR="00C70B1F" w:rsidRDefault="004923BA">
      <w:pPr>
        <w:pStyle w:val="normal0"/>
      </w:pPr>
      <w:r>
        <w:rPr>
          <w:rFonts w:ascii="Times New Roman" w:eastAsia="Times New Roman" w:hAnsi="Times New Roman" w:cs="Times New Roman"/>
          <w:sz w:val="24"/>
          <w:szCs w:val="24"/>
        </w:rPr>
        <w:t xml:space="preserve"> </w:t>
      </w:r>
    </w:p>
    <w:p w14:paraId="2A231D22" w14:textId="77777777" w:rsidR="00C70B1F" w:rsidRDefault="004923BA">
      <w:pPr>
        <w:pStyle w:val="normal0"/>
      </w:pPr>
      <w:proofErr w:type="spellStart"/>
      <w:r>
        <w:rPr>
          <w:rFonts w:ascii="Times New Roman" w:eastAsia="Times New Roman" w:hAnsi="Times New Roman" w:cs="Times New Roman"/>
          <w:i/>
          <w:sz w:val="24"/>
          <w:szCs w:val="24"/>
        </w:rPr>
        <w:t>Recognising</w:t>
      </w:r>
      <w:proofErr w:type="spellEnd"/>
      <w:r>
        <w:rPr>
          <w:rFonts w:ascii="Times New Roman" w:eastAsia="Times New Roman" w:hAnsi="Times New Roman" w:cs="Times New Roman"/>
          <w:sz w:val="24"/>
          <w:szCs w:val="24"/>
        </w:rPr>
        <w:t xml:space="preserve"> the risk of proliferation of WMDs and their means of delivery is representing a main threat to its national security as well as a global challenge and a major threat to </w:t>
      </w:r>
      <w:proofErr w:type="gramStart"/>
      <w:r>
        <w:rPr>
          <w:rFonts w:ascii="Times New Roman" w:eastAsia="Times New Roman" w:hAnsi="Times New Roman" w:cs="Times New Roman"/>
          <w:sz w:val="24"/>
          <w:szCs w:val="24"/>
        </w:rPr>
        <w:t>international</w:t>
      </w:r>
      <w:proofErr w:type="gramEnd"/>
      <w:r>
        <w:rPr>
          <w:rFonts w:ascii="Times New Roman" w:eastAsia="Times New Roman" w:hAnsi="Times New Roman" w:cs="Times New Roman"/>
          <w:sz w:val="24"/>
          <w:szCs w:val="24"/>
        </w:rPr>
        <w:t xml:space="preserve"> security,</w:t>
      </w:r>
    </w:p>
    <w:p w14:paraId="2021762C" w14:textId="77777777" w:rsidR="00C70B1F" w:rsidRDefault="004923BA">
      <w:pPr>
        <w:pStyle w:val="normal0"/>
      </w:pPr>
      <w:r>
        <w:rPr>
          <w:rFonts w:ascii="Times New Roman" w:eastAsia="Times New Roman" w:hAnsi="Times New Roman" w:cs="Times New Roman"/>
          <w:sz w:val="24"/>
          <w:szCs w:val="24"/>
        </w:rPr>
        <w:t xml:space="preserve"> </w:t>
      </w:r>
    </w:p>
    <w:p w14:paraId="3EBF4123" w14:textId="77777777" w:rsidR="00C70B1F" w:rsidRDefault="004923BA">
      <w:pPr>
        <w:pStyle w:val="normal0"/>
      </w:pPr>
      <w:r>
        <w:rPr>
          <w:rFonts w:ascii="Times New Roman" w:eastAsia="Times New Roman" w:hAnsi="Times New Roman" w:cs="Times New Roman"/>
          <w:i/>
          <w:sz w:val="24"/>
          <w:szCs w:val="24"/>
        </w:rPr>
        <w:t>Aware o</w:t>
      </w:r>
      <w:r>
        <w:rPr>
          <w:rFonts w:ascii="Times New Roman" w:eastAsia="Times New Roman" w:hAnsi="Times New Roman" w:cs="Times New Roman"/>
          <w:i/>
          <w:sz w:val="24"/>
          <w:szCs w:val="24"/>
        </w:rPr>
        <w:t xml:space="preserve">f </w:t>
      </w:r>
      <w:r>
        <w:rPr>
          <w:rFonts w:ascii="Times New Roman" w:eastAsia="Times New Roman" w:hAnsi="Times New Roman" w:cs="Times New Roman"/>
          <w:sz w:val="24"/>
          <w:szCs w:val="24"/>
        </w:rPr>
        <w:t>the fact that effective non-proliferation and disarmament of nuclear weapons requires global and regional cooperation,</w:t>
      </w:r>
    </w:p>
    <w:p w14:paraId="4A32BCAC" w14:textId="77777777" w:rsidR="00C70B1F" w:rsidRDefault="004923BA">
      <w:pPr>
        <w:pStyle w:val="normal0"/>
      </w:pPr>
      <w:r>
        <w:rPr>
          <w:rFonts w:ascii="Times New Roman" w:eastAsia="Times New Roman" w:hAnsi="Times New Roman" w:cs="Times New Roman"/>
          <w:sz w:val="24"/>
          <w:szCs w:val="24"/>
        </w:rPr>
        <w:t xml:space="preserve"> </w:t>
      </w:r>
    </w:p>
    <w:p w14:paraId="177CEDFA" w14:textId="77777777" w:rsidR="00C70B1F" w:rsidRDefault="004923BA">
      <w:pPr>
        <w:pStyle w:val="normal0"/>
      </w:pPr>
      <w:r>
        <w:rPr>
          <w:rFonts w:ascii="Times New Roman" w:eastAsia="Times New Roman" w:hAnsi="Times New Roman" w:cs="Times New Roman"/>
          <w:i/>
          <w:sz w:val="24"/>
          <w:szCs w:val="24"/>
        </w:rPr>
        <w:t xml:space="preserve">Alarmed by </w:t>
      </w:r>
      <w:r>
        <w:rPr>
          <w:rFonts w:ascii="Times New Roman" w:eastAsia="Times New Roman" w:hAnsi="Times New Roman" w:cs="Times New Roman"/>
          <w:sz w:val="24"/>
          <w:szCs w:val="24"/>
        </w:rPr>
        <w:t>the devastating impacts of nuclear explosions and its radioactive aftermath on the ecosystem,</w:t>
      </w:r>
    </w:p>
    <w:p w14:paraId="2EC23AFB" w14:textId="77777777" w:rsidR="00C70B1F" w:rsidRDefault="004923BA">
      <w:pPr>
        <w:pStyle w:val="normal0"/>
      </w:pPr>
      <w:r>
        <w:rPr>
          <w:rFonts w:ascii="Times New Roman" w:eastAsia="Times New Roman" w:hAnsi="Times New Roman" w:cs="Times New Roman"/>
          <w:sz w:val="24"/>
          <w:szCs w:val="24"/>
        </w:rPr>
        <w:t xml:space="preserve"> </w:t>
      </w:r>
    </w:p>
    <w:p w14:paraId="6C5D7AA2" w14:textId="77777777" w:rsidR="00C70B1F" w:rsidRDefault="004923BA">
      <w:pPr>
        <w:pStyle w:val="normal0"/>
      </w:pPr>
      <w:r>
        <w:rPr>
          <w:rFonts w:ascii="Times New Roman" w:eastAsia="Times New Roman" w:hAnsi="Times New Roman" w:cs="Times New Roman"/>
          <w:i/>
          <w:sz w:val="24"/>
          <w:szCs w:val="24"/>
        </w:rPr>
        <w:t>Further alarmed by</w:t>
      </w:r>
      <w:r>
        <w:rPr>
          <w:rFonts w:ascii="Times New Roman" w:eastAsia="Times New Roman" w:hAnsi="Times New Roman" w:cs="Times New Roman"/>
          <w:sz w:val="24"/>
          <w:szCs w:val="24"/>
        </w:rPr>
        <w:t xml:space="preserve"> the fac</w:t>
      </w:r>
      <w:r>
        <w:rPr>
          <w:rFonts w:ascii="Times New Roman" w:eastAsia="Times New Roman" w:hAnsi="Times New Roman" w:cs="Times New Roman"/>
          <w:sz w:val="24"/>
          <w:szCs w:val="24"/>
        </w:rPr>
        <w:t>t that as of mid-2014, and estimated 16,300 nuclear weapons remained in global stockpiles,</w:t>
      </w:r>
    </w:p>
    <w:p w14:paraId="593695AE" w14:textId="77777777" w:rsidR="00C70B1F" w:rsidRDefault="004923BA">
      <w:pPr>
        <w:pStyle w:val="normal0"/>
      </w:pPr>
      <w:r>
        <w:rPr>
          <w:rFonts w:ascii="Times New Roman" w:eastAsia="Times New Roman" w:hAnsi="Times New Roman" w:cs="Times New Roman"/>
          <w:sz w:val="24"/>
          <w:szCs w:val="24"/>
        </w:rPr>
        <w:t xml:space="preserve"> </w:t>
      </w:r>
    </w:p>
    <w:p w14:paraId="1E1925BB" w14:textId="77777777" w:rsidR="00C70B1F" w:rsidRDefault="004923BA">
      <w:pPr>
        <w:pStyle w:val="normal0"/>
      </w:pPr>
      <w:r>
        <w:rPr>
          <w:rFonts w:ascii="Times New Roman" w:eastAsia="Times New Roman" w:hAnsi="Times New Roman" w:cs="Times New Roman"/>
          <w:i/>
          <w:sz w:val="24"/>
          <w:szCs w:val="24"/>
        </w:rPr>
        <w:t xml:space="preserve">Noting with satisfaction </w:t>
      </w:r>
      <w:r>
        <w:rPr>
          <w:rFonts w:ascii="Times New Roman" w:eastAsia="Times New Roman" w:hAnsi="Times New Roman" w:cs="Times New Roman"/>
          <w:sz w:val="24"/>
          <w:szCs w:val="24"/>
        </w:rPr>
        <w:t>our affiliation with the Non-nuclear Aggression Agreement, the No First-Use Policy (NFU), and the International Atomic Energy Agency (IAEA</w:t>
      </w:r>
      <w:r>
        <w:rPr>
          <w:rFonts w:ascii="Times New Roman" w:eastAsia="Times New Roman" w:hAnsi="Times New Roman" w:cs="Times New Roman"/>
          <w:sz w:val="24"/>
          <w:szCs w:val="24"/>
        </w:rPr>
        <w:t>),</w:t>
      </w:r>
    </w:p>
    <w:p w14:paraId="45C93187" w14:textId="77777777" w:rsidR="00C70B1F" w:rsidRDefault="004923BA">
      <w:pPr>
        <w:pStyle w:val="normal0"/>
      </w:pPr>
      <w:r>
        <w:rPr>
          <w:rFonts w:ascii="Times New Roman" w:eastAsia="Times New Roman" w:hAnsi="Times New Roman" w:cs="Times New Roman"/>
          <w:sz w:val="24"/>
          <w:szCs w:val="24"/>
        </w:rPr>
        <w:t xml:space="preserve"> </w:t>
      </w:r>
    </w:p>
    <w:p w14:paraId="527DE388" w14:textId="77777777" w:rsidR="00C70B1F" w:rsidRDefault="004923BA">
      <w:pPr>
        <w:pStyle w:val="normal0"/>
      </w:pPr>
      <w:r>
        <w:rPr>
          <w:rFonts w:ascii="Times New Roman" w:eastAsia="Times New Roman" w:hAnsi="Times New Roman" w:cs="Times New Roman"/>
          <w:i/>
          <w:sz w:val="24"/>
          <w:szCs w:val="24"/>
        </w:rPr>
        <w:t xml:space="preserve">Deeply concerned </w:t>
      </w:r>
      <w:r>
        <w:rPr>
          <w:rFonts w:ascii="Times New Roman" w:eastAsia="Times New Roman" w:hAnsi="Times New Roman" w:cs="Times New Roman"/>
          <w:sz w:val="24"/>
          <w:szCs w:val="24"/>
        </w:rPr>
        <w:t>by the increasing availability of sensitive data, materials used for the construction of nuclear weapons, radiological substances, and dangerous biological materials,</w:t>
      </w:r>
    </w:p>
    <w:p w14:paraId="428EA9EE" w14:textId="77777777" w:rsidR="00C70B1F" w:rsidRDefault="004923BA">
      <w:pPr>
        <w:pStyle w:val="normal0"/>
      </w:pPr>
      <w:r>
        <w:t xml:space="preserve"> </w:t>
      </w:r>
    </w:p>
    <w:p w14:paraId="7619DAE9" w14:textId="77777777" w:rsidR="00C70B1F" w:rsidRDefault="004923BA">
      <w:pPr>
        <w:pStyle w:val="normal0"/>
      </w:pPr>
      <w:r>
        <w:rPr>
          <w:rFonts w:ascii="Times New Roman" w:eastAsia="Times New Roman" w:hAnsi="Times New Roman" w:cs="Times New Roman"/>
          <w:i/>
          <w:sz w:val="24"/>
          <w:szCs w:val="24"/>
        </w:rPr>
        <w:t>Defining</w:t>
      </w:r>
      <w:r>
        <w:rPr>
          <w:rFonts w:ascii="Times New Roman" w:eastAsia="Times New Roman" w:hAnsi="Times New Roman" w:cs="Times New Roman"/>
          <w:sz w:val="24"/>
          <w:szCs w:val="24"/>
        </w:rPr>
        <w:t xml:space="preserve"> “nuclear weapons that are in high-alert status” as launc</w:t>
      </w:r>
      <w:r>
        <w:rPr>
          <w:rFonts w:ascii="Times New Roman" w:eastAsia="Times New Roman" w:hAnsi="Times New Roman" w:cs="Times New Roman"/>
          <w:sz w:val="24"/>
          <w:szCs w:val="24"/>
        </w:rPr>
        <w:t>h-ready ballistic missiles armed with a nuclear warheads whose launch can be ordered and executed in a fifteen minute time frame,</w:t>
      </w:r>
    </w:p>
    <w:p w14:paraId="58F01979" w14:textId="77777777" w:rsidR="00C70B1F" w:rsidRDefault="004923BA">
      <w:pPr>
        <w:pStyle w:val="normal0"/>
      </w:pPr>
      <w:r>
        <w:t xml:space="preserve"> </w:t>
      </w:r>
    </w:p>
    <w:p w14:paraId="0E0E287A" w14:textId="77777777" w:rsidR="00C70B1F" w:rsidRDefault="004923BA">
      <w:pPr>
        <w:pStyle w:val="normal0"/>
      </w:pPr>
      <w:r>
        <w:rPr>
          <w:rFonts w:ascii="Times New Roman" w:eastAsia="Times New Roman" w:hAnsi="Times New Roman" w:cs="Times New Roman"/>
          <w:i/>
          <w:sz w:val="24"/>
          <w:szCs w:val="24"/>
        </w:rPr>
        <w:t>Reminding</w:t>
      </w:r>
      <w:r>
        <w:rPr>
          <w:rFonts w:ascii="Times New Roman" w:eastAsia="Times New Roman" w:hAnsi="Times New Roman" w:cs="Times New Roman"/>
          <w:sz w:val="24"/>
          <w:szCs w:val="24"/>
        </w:rPr>
        <w:t xml:space="preserve"> that 40 African countries ratified the African Nuclear Weapon Free Zone Treaty which entered into force on 15 July</w:t>
      </w:r>
      <w:r>
        <w:rPr>
          <w:rFonts w:ascii="Times New Roman" w:eastAsia="Times New Roman" w:hAnsi="Times New Roman" w:cs="Times New Roman"/>
          <w:sz w:val="24"/>
          <w:szCs w:val="24"/>
        </w:rPr>
        <w:t xml:space="preserve"> 2009,</w:t>
      </w:r>
    </w:p>
    <w:p w14:paraId="50338AEA" w14:textId="77777777" w:rsidR="00C70B1F" w:rsidRDefault="004923BA">
      <w:pPr>
        <w:pStyle w:val="normal0"/>
      </w:pPr>
      <w:r>
        <w:t xml:space="preserve"> </w:t>
      </w:r>
    </w:p>
    <w:p w14:paraId="64650E7E" w14:textId="77777777" w:rsidR="00C70B1F" w:rsidRDefault="004923BA">
      <w:pPr>
        <w:pStyle w:val="normal0"/>
      </w:pPr>
      <w:r>
        <w:t xml:space="preserve"> </w:t>
      </w:r>
    </w:p>
    <w:p w14:paraId="13E9EFA9" w14:textId="77777777" w:rsidR="00C70B1F" w:rsidRDefault="004923BA">
      <w:pPr>
        <w:pStyle w:val="normal0"/>
      </w:pPr>
      <w:r>
        <w:rPr>
          <w:rFonts w:ascii="Times New Roman" w:eastAsia="Times New Roman" w:hAnsi="Times New Roman" w:cs="Times New Roman"/>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u w:val="single"/>
        </w:rPr>
        <w:t>Encourages</w:t>
      </w:r>
      <w:r>
        <w:rPr>
          <w:rFonts w:ascii="Times New Roman" w:eastAsia="Times New Roman" w:hAnsi="Times New Roman" w:cs="Times New Roman"/>
          <w:sz w:val="24"/>
          <w:szCs w:val="24"/>
        </w:rPr>
        <w:t xml:space="preserve"> all states to diminish the chances of non-state actors acquiring weapons of mass destruction (WMD) by means such as but not limited to:</w:t>
      </w:r>
    </w:p>
    <w:p w14:paraId="109BF1DA" w14:textId="77777777" w:rsidR="00C70B1F" w:rsidRDefault="004923BA">
      <w:pPr>
        <w:pStyle w:val="normal0"/>
      </w:pPr>
      <w:r>
        <w:rPr>
          <w:rFonts w:ascii="Times New Roman" w:eastAsia="Times New Roman" w:hAnsi="Times New Roman" w:cs="Times New Roman"/>
          <w:sz w:val="24"/>
          <w:szCs w:val="24"/>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approving</w:t>
      </w:r>
      <w:proofErr w:type="gramEnd"/>
      <w:r>
        <w:rPr>
          <w:rFonts w:ascii="Times New Roman" w:eastAsia="Times New Roman" w:hAnsi="Times New Roman" w:cs="Times New Roman"/>
          <w:sz w:val="24"/>
          <w:szCs w:val="24"/>
        </w:rPr>
        <w:t xml:space="preserve"> the reduction in the size of the global stockpile of nuclear weapons,</w:t>
      </w:r>
    </w:p>
    <w:p w14:paraId="4999E84D" w14:textId="77777777" w:rsidR="00C70B1F" w:rsidRDefault="004923BA">
      <w:pPr>
        <w:pStyle w:val="normal0"/>
      </w:pPr>
      <w:r>
        <w:rPr>
          <w:rFonts w:ascii="Times New Roman" w:eastAsia="Times New Roman" w:hAnsi="Times New Roman" w:cs="Times New Roman"/>
          <w:sz w:val="24"/>
          <w:szCs w:val="24"/>
        </w:rPr>
        <w:lastRenderedPageBreak/>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requesting</w:t>
      </w:r>
      <w:proofErr w:type="gramEnd"/>
      <w:r>
        <w:rPr>
          <w:rFonts w:ascii="Times New Roman" w:eastAsia="Times New Roman" w:hAnsi="Times New Roman" w:cs="Times New Roman"/>
          <w:sz w:val="24"/>
          <w:szCs w:val="24"/>
        </w:rPr>
        <w:t xml:space="preserve"> nuclear-weapon-states to fulfill their obligation under the treaty to undertake negotiations on effective measures leading to nuclear disarmament,</w:t>
      </w:r>
    </w:p>
    <w:p w14:paraId="30719CFA" w14:textId="77777777" w:rsidR="00C70B1F" w:rsidRDefault="004923BA">
      <w:pPr>
        <w:pStyle w:val="normal0"/>
      </w:pPr>
      <w:r>
        <w:rPr>
          <w:rFonts w:ascii="Times New Roman" w:eastAsia="Times New Roman" w:hAnsi="Times New Roman" w:cs="Times New Roman"/>
          <w:sz w:val="24"/>
          <w:szCs w:val="24"/>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urging</w:t>
      </w:r>
      <w:proofErr w:type="gramEnd"/>
      <w:r>
        <w:rPr>
          <w:rFonts w:ascii="Times New Roman" w:eastAsia="Times New Roman" w:hAnsi="Times New Roman" w:cs="Times New Roman"/>
          <w:sz w:val="24"/>
          <w:szCs w:val="24"/>
        </w:rPr>
        <w:t xml:space="preserve"> nuclear-weapon-states to ameliorate the defense of their nuclear weapon arsenal by:</w:t>
      </w:r>
    </w:p>
    <w:p w14:paraId="119FF5D8"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sz w:val="24"/>
          <w:szCs w:val="24"/>
        </w:rPr>
        <w:t>setting</w:t>
      </w:r>
      <w:proofErr w:type="gramEnd"/>
      <w:r>
        <w:rPr>
          <w:rFonts w:ascii="Times New Roman" w:eastAsia="Times New Roman" w:hAnsi="Times New Roman" w:cs="Times New Roman"/>
          <w:sz w:val="24"/>
          <w:szCs w:val="24"/>
        </w:rPr>
        <w:t xml:space="preserve"> up extensive and detailed database to track information on nuclear weapons arsenals,</w:t>
      </w:r>
    </w:p>
    <w:p w14:paraId="40A71CD6"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sz w:val="24"/>
          <w:szCs w:val="24"/>
        </w:rPr>
        <w:t>setting</w:t>
      </w:r>
      <w:proofErr w:type="gramEnd"/>
      <w:r>
        <w:rPr>
          <w:rFonts w:ascii="Times New Roman" w:eastAsia="Times New Roman" w:hAnsi="Times New Roman" w:cs="Times New Roman"/>
          <w:sz w:val="24"/>
          <w:szCs w:val="24"/>
        </w:rPr>
        <w:t xml:space="preserve"> up a committee within national defense ministry to m</w:t>
      </w:r>
      <w:r>
        <w:rPr>
          <w:rFonts w:ascii="Times New Roman" w:eastAsia="Times New Roman" w:hAnsi="Times New Roman" w:cs="Times New Roman"/>
          <w:sz w:val="24"/>
          <w:szCs w:val="24"/>
        </w:rPr>
        <w:t>onitor the activities of nuclear weapon arsenal holders,</w:t>
      </w:r>
    </w:p>
    <w:p w14:paraId="660A0E83"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iii.</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sz w:val="24"/>
          <w:szCs w:val="24"/>
        </w:rPr>
        <w:t>setting</w:t>
      </w:r>
      <w:proofErr w:type="gramEnd"/>
      <w:r>
        <w:rPr>
          <w:rFonts w:ascii="Times New Roman" w:eastAsia="Times New Roman" w:hAnsi="Times New Roman" w:cs="Times New Roman"/>
          <w:sz w:val="24"/>
          <w:szCs w:val="24"/>
        </w:rPr>
        <w:t xml:space="preserve"> up sophisticated electronic systems such as a permissive action link,</w:t>
      </w:r>
    </w:p>
    <w:p w14:paraId="2ADBB073" w14:textId="77777777" w:rsidR="00C70B1F" w:rsidRDefault="004923BA">
      <w:pPr>
        <w:pStyle w:val="normal0"/>
      </w:pPr>
      <w:r>
        <w:rPr>
          <w:rFonts w:ascii="Times New Roman" w:eastAsia="Times New Roman" w:hAnsi="Times New Roman" w:cs="Times New Roman"/>
          <w:sz w:val="24"/>
          <w:szCs w:val="24"/>
        </w:rPr>
        <w:t>d.</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establishing</w:t>
      </w:r>
      <w:proofErr w:type="gramEnd"/>
      <w:r>
        <w:rPr>
          <w:rFonts w:ascii="Times New Roman" w:eastAsia="Times New Roman" w:hAnsi="Times New Roman" w:cs="Times New Roman"/>
          <w:sz w:val="24"/>
          <w:szCs w:val="24"/>
        </w:rPr>
        <w:t xml:space="preserve"> laws and legal enforcement mechanisms to prevent pro</w:t>
      </w:r>
      <w:r>
        <w:rPr>
          <w:rFonts w:ascii="Times New Roman" w:eastAsia="Times New Roman" w:hAnsi="Times New Roman" w:cs="Times New Roman"/>
          <w:sz w:val="24"/>
          <w:szCs w:val="24"/>
        </w:rPr>
        <w:t>ducers, brokers, and transportation agents from transferring arms or their ingredients to the designated users;</w:t>
      </w:r>
    </w:p>
    <w:p w14:paraId="490D0517" w14:textId="77777777" w:rsidR="00C70B1F" w:rsidRDefault="004923BA">
      <w:pPr>
        <w:pStyle w:val="normal0"/>
      </w:pPr>
      <w:r>
        <w:t xml:space="preserve"> </w:t>
      </w:r>
    </w:p>
    <w:p w14:paraId="138930FB" w14:textId="77777777" w:rsidR="00C70B1F" w:rsidRDefault="004923BA">
      <w:pPr>
        <w:pStyle w:val="normal0"/>
      </w:pPr>
      <w:r>
        <w:rPr>
          <w:rFonts w:ascii="Times New Roman" w:eastAsia="Times New Roman" w:hAnsi="Times New Roman" w:cs="Times New Roman"/>
          <w:sz w:val="24"/>
          <w:szCs w:val="24"/>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u w:val="single"/>
        </w:rPr>
        <w:t>Requests</w:t>
      </w:r>
      <w:r>
        <w:rPr>
          <w:rFonts w:ascii="Times New Roman" w:eastAsia="Times New Roman" w:hAnsi="Times New Roman" w:cs="Times New Roman"/>
          <w:sz w:val="24"/>
          <w:szCs w:val="24"/>
        </w:rPr>
        <w:t xml:space="preserve"> states to scrutinize their territory in order to find terrorist groups or non-state actors with illegal possessions of WMDs, ingr</w:t>
      </w:r>
      <w:r>
        <w:rPr>
          <w:rFonts w:ascii="Times New Roman" w:eastAsia="Times New Roman" w:hAnsi="Times New Roman" w:cs="Times New Roman"/>
          <w:sz w:val="24"/>
          <w:szCs w:val="24"/>
        </w:rPr>
        <w:t>edients for nuclear weapons by means such as but not limited to:</w:t>
      </w:r>
    </w:p>
    <w:p w14:paraId="1128B6B2" w14:textId="77777777" w:rsidR="00C70B1F" w:rsidRDefault="004923BA">
      <w:pPr>
        <w:pStyle w:val="normal0"/>
      </w:pPr>
      <w:r>
        <w:rPr>
          <w:rFonts w:ascii="Times New Roman" w:eastAsia="Times New Roman" w:hAnsi="Times New Roman" w:cs="Times New Roman"/>
          <w:sz w:val="24"/>
          <w:szCs w:val="24"/>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increasing</w:t>
      </w:r>
      <w:proofErr w:type="gramEnd"/>
      <w:r>
        <w:rPr>
          <w:rFonts w:ascii="Times New Roman" w:eastAsia="Times New Roman" w:hAnsi="Times New Roman" w:cs="Times New Roman"/>
          <w:sz w:val="24"/>
          <w:szCs w:val="24"/>
        </w:rPr>
        <w:t xml:space="preserve"> frequency of border-patrols,</w:t>
      </w:r>
    </w:p>
    <w:p w14:paraId="61F59644" w14:textId="77777777" w:rsidR="00C70B1F" w:rsidRDefault="004923BA">
      <w:pPr>
        <w:pStyle w:val="normal0"/>
      </w:pPr>
      <w:r>
        <w:rPr>
          <w:rFonts w:ascii="Times New Roman" w:eastAsia="Times New Roman" w:hAnsi="Times New Roman" w:cs="Times New Roman"/>
          <w:sz w:val="24"/>
          <w:szCs w:val="24"/>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roadblock</w:t>
      </w:r>
      <w:proofErr w:type="gramEnd"/>
      <w:r>
        <w:rPr>
          <w:rFonts w:ascii="Times New Roman" w:eastAsia="Times New Roman" w:hAnsi="Times New Roman" w:cs="Times New Roman"/>
          <w:sz w:val="24"/>
          <w:szCs w:val="24"/>
        </w:rPr>
        <w:t xml:space="preserve"> checkpoints in areas with high terrorist activity or conflict zones and ensure that these checkpoints are staffed only with police an</w:t>
      </w:r>
      <w:r>
        <w:rPr>
          <w:rFonts w:ascii="Times New Roman" w:eastAsia="Times New Roman" w:hAnsi="Times New Roman" w:cs="Times New Roman"/>
          <w:sz w:val="24"/>
          <w:szCs w:val="24"/>
        </w:rPr>
        <w:t xml:space="preserve">d/or soldiers from the country the roadblock is stationed, and it will be up to the country to decide upon the staff, </w:t>
      </w:r>
    </w:p>
    <w:p w14:paraId="2592931C" w14:textId="77777777" w:rsidR="00C70B1F" w:rsidRDefault="004923BA">
      <w:pPr>
        <w:pStyle w:val="normal0"/>
      </w:pPr>
      <w:r>
        <w:rPr>
          <w:rFonts w:ascii="Times New Roman" w:eastAsia="Times New Roman" w:hAnsi="Times New Roman" w:cs="Times New Roman"/>
          <w:sz w:val="24"/>
          <w:szCs w:val="24"/>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necessary acquisition of funds in order to employ the increased use of gun and gunshot detection technologies, such as:</w:t>
      </w:r>
    </w:p>
    <w:p w14:paraId="03225BF0"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Portable magnetic gun detection devices,</w:t>
      </w:r>
    </w:p>
    <w:p w14:paraId="582DB398"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24"/>
          <w:szCs w:val="24"/>
        </w:rPr>
        <w:t>ShotSpotter</w:t>
      </w:r>
      <w:proofErr w:type="spellEnd"/>
      <w:r>
        <w:rPr>
          <w:rFonts w:ascii="Times New Roman" w:eastAsia="Times New Roman" w:hAnsi="Times New Roman" w:cs="Times New Roman"/>
          <w:sz w:val="24"/>
          <w:szCs w:val="24"/>
        </w:rPr>
        <w:t xml:space="preserve"> installations;</w:t>
      </w:r>
    </w:p>
    <w:p w14:paraId="6C4FAAE8" w14:textId="77777777" w:rsidR="00C70B1F" w:rsidRDefault="004923BA">
      <w:pPr>
        <w:pStyle w:val="normal0"/>
      </w:pPr>
      <w:r>
        <w:t xml:space="preserve"> </w:t>
      </w:r>
    </w:p>
    <w:p w14:paraId="475C6B36" w14:textId="77777777" w:rsidR="00C70B1F" w:rsidRDefault="004923BA">
      <w:pPr>
        <w:pStyle w:val="normal0"/>
      </w:pPr>
      <w:r>
        <w:rPr>
          <w:rFonts w:ascii="Times New Roman" w:eastAsia="Times New Roman" w:hAnsi="Times New Roman" w:cs="Times New Roman"/>
          <w:sz w:val="24"/>
          <w:szCs w:val="24"/>
        </w:rPr>
        <w:t>3.</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u w:val="single"/>
        </w:rPr>
        <w:t>Recommends</w:t>
      </w:r>
      <w:r>
        <w:rPr>
          <w:rFonts w:ascii="Times New Roman" w:eastAsia="Times New Roman" w:hAnsi="Times New Roman" w:cs="Times New Roman"/>
          <w:sz w:val="24"/>
          <w:szCs w:val="24"/>
        </w:rPr>
        <w:t xml:space="preserve"> the increase in strict monitoring of weapon stockpiles to prevent weapon l</w:t>
      </w:r>
      <w:r>
        <w:rPr>
          <w:rFonts w:ascii="Times New Roman" w:eastAsia="Times New Roman" w:hAnsi="Times New Roman" w:cs="Times New Roman"/>
          <w:sz w:val="24"/>
          <w:szCs w:val="24"/>
        </w:rPr>
        <w:t>eakage through but not limited to:</w:t>
      </w:r>
    </w:p>
    <w:p w14:paraId="3F89C3DE" w14:textId="77777777" w:rsidR="00C70B1F" w:rsidRDefault="004923BA">
      <w:pPr>
        <w:pStyle w:val="normal0"/>
      </w:pPr>
      <w:r>
        <w:rPr>
          <w:rFonts w:ascii="Times New Roman" w:eastAsia="Times New Roman" w:hAnsi="Times New Roman" w:cs="Times New Roman"/>
          <w:sz w:val="24"/>
          <w:szCs w:val="24"/>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assessing</w:t>
      </w:r>
      <w:proofErr w:type="gramEnd"/>
      <w:r>
        <w:rPr>
          <w:rFonts w:ascii="Times New Roman" w:eastAsia="Times New Roman" w:hAnsi="Times New Roman" w:cs="Times New Roman"/>
          <w:sz w:val="24"/>
          <w:szCs w:val="24"/>
        </w:rPr>
        <w:t xml:space="preserve"> the environment of the stockpile to certify its security,</w:t>
      </w:r>
    </w:p>
    <w:p w14:paraId="232BFFE8" w14:textId="77777777" w:rsidR="00C70B1F" w:rsidRDefault="004923BA">
      <w:pPr>
        <w:pStyle w:val="normal0"/>
      </w:pPr>
      <w:r>
        <w:rPr>
          <w:rFonts w:ascii="Times New Roman" w:eastAsia="Times New Roman" w:hAnsi="Times New Roman" w:cs="Times New Roman"/>
          <w:sz w:val="24"/>
          <w:szCs w:val="24"/>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reducing</w:t>
      </w:r>
      <w:proofErr w:type="gramEnd"/>
      <w:r>
        <w:rPr>
          <w:rFonts w:ascii="Times New Roman" w:eastAsia="Times New Roman" w:hAnsi="Times New Roman" w:cs="Times New Roman"/>
          <w:sz w:val="24"/>
          <w:szCs w:val="24"/>
        </w:rPr>
        <w:t xml:space="preserve"> the possibilities of sabotage, theft, trespass, terrorism or any other criminal act through but not limited to,</w:t>
      </w:r>
    </w:p>
    <w:p w14:paraId="6A051C1A"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sz w:val="24"/>
          <w:szCs w:val="24"/>
        </w:rPr>
        <w:t>identifying</w:t>
      </w:r>
      <w:proofErr w:type="gramEnd"/>
      <w:r>
        <w:rPr>
          <w:rFonts w:ascii="Times New Roman" w:eastAsia="Times New Roman" w:hAnsi="Times New Roman" w:cs="Times New Roman"/>
          <w:sz w:val="24"/>
          <w:szCs w:val="24"/>
        </w:rPr>
        <w:t xml:space="preserve"> all personnel at the stockpile with security responsibilities,</w:t>
      </w:r>
    </w:p>
    <w:p w14:paraId="611413D2"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sz w:val="24"/>
          <w:szCs w:val="24"/>
        </w:rPr>
        <w:t>outlining</w:t>
      </w:r>
      <w:proofErr w:type="gramEnd"/>
      <w:r>
        <w:rPr>
          <w:rFonts w:ascii="Times New Roman" w:eastAsia="Times New Roman" w:hAnsi="Times New Roman" w:cs="Times New Roman"/>
          <w:sz w:val="24"/>
          <w:szCs w:val="24"/>
        </w:rPr>
        <w:t xml:space="preserve"> access to buildings and compounds,</w:t>
      </w:r>
    </w:p>
    <w:p w14:paraId="5A493B3A"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iii.</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sz w:val="24"/>
          <w:szCs w:val="24"/>
        </w:rPr>
        <w:t>outlining</w:t>
      </w:r>
      <w:proofErr w:type="gramEnd"/>
      <w:r>
        <w:rPr>
          <w:rFonts w:ascii="Times New Roman" w:eastAsia="Times New Roman" w:hAnsi="Times New Roman" w:cs="Times New Roman"/>
          <w:sz w:val="24"/>
          <w:szCs w:val="24"/>
        </w:rPr>
        <w:t xml:space="preserve"> security procedures to be followed in different areas of the establishment;</w:t>
      </w:r>
    </w:p>
    <w:p w14:paraId="4671F50A" w14:textId="77777777" w:rsidR="00C70B1F" w:rsidRDefault="004923BA">
      <w:pPr>
        <w:pStyle w:val="normal0"/>
      </w:pPr>
      <w:r>
        <w:t xml:space="preserve"> </w:t>
      </w:r>
    </w:p>
    <w:p w14:paraId="1CD259BA" w14:textId="77777777" w:rsidR="00C70B1F" w:rsidRDefault="004923BA">
      <w:pPr>
        <w:pStyle w:val="normal0"/>
      </w:pPr>
      <w:r>
        <w:rPr>
          <w:rFonts w:ascii="Times New Roman" w:eastAsia="Times New Roman" w:hAnsi="Times New Roman" w:cs="Times New Roman"/>
          <w:sz w:val="24"/>
          <w:szCs w:val="24"/>
        </w:rPr>
        <w:t>4.</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u w:val="single"/>
        </w:rPr>
        <w:t>Urges</w:t>
      </w:r>
      <w:r>
        <w:rPr>
          <w:rFonts w:ascii="Times New Roman" w:eastAsia="Times New Roman" w:hAnsi="Times New Roman" w:cs="Times New Roman"/>
          <w:sz w:val="24"/>
          <w:szCs w:val="24"/>
        </w:rPr>
        <w:t xml:space="preserve"> all nations to cooperate with the proclamation of information regarding the size of a nation's arsenal stocks by OPCW of fissile material and specific disarma</w:t>
      </w:r>
      <w:r>
        <w:rPr>
          <w:rFonts w:ascii="Times New Roman" w:eastAsia="Times New Roman" w:hAnsi="Times New Roman" w:cs="Times New Roman"/>
          <w:sz w:val="24"/>
          <w:szCs w:val="24"/>
        </w:rPr>
        <w:t>ment achievements by means such as but not limited to:</w:t>
      </w:r>
    </w:p>
    <w:p w14:paraId="4CC8E6EC" w14:textId="77777777" w:rsidR="00C70B1F" w:rsidRDefault="004923BA">
      <w:pPr>
        <w:pStyle w:val="normal0"/>
      </w:pPr>
      <w:r>
        <w:rPr>
          <w:rFonts w:ascii="Times New Roman" w:eastAsia="Times New Roman" w:hAnsi="Times New Roman" w:cs="Times New Roman"/>
          <w:sz w:val="24"/>
          <w:szCs w:val="24"/>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spellStart"/>
      <w:proofErr w:type="gramStart"/>
      <w:r>
        <w:rPr>
          <w:rFonts w:ascii="Times New Roman" w:eastAsia="Times New Roman" w:hAnsi="Times New Roman" w:cs="Times New Roman"/>
          <w:sz w:val="24"/>
          <w:szCs w:val="24"/>
        </w:rPr>
        <w:t>authorising</w:t>
      </w:r>
      <w:proofErr w:type="spellEnd"/>
      <w:proofErr w:type="gramEnd"/>
      <w:r>
        <w:rPr>
          <w:rFonts w:ascii="Times New Roman" w:eastAsia="Times New Roman" w:hAnsi="Times New Roman" w:cs="Times New Roman"/>
          <w:sz w:val="24"/>
          <w:szCs w:val="24"/>
        </w:rPr>
        <w:t xml:space="preserve"> OPCW or IAEA to annually verify and monitor the security and size of stocks of nuclear or fissile material and weapons,</w:t>
      </w:r>
    </w:p>
    <w:p w14:paraId="524FC7F8" w14:textId="77777777" w:rsidR="00C70B1F" w:rsidRDefault="004923BA">
      <w:pPr>
        <w:pStyle w:val="normal0"/>
      </w:pPr>
      <w:r>
        <w:rPr>
          <w:rFonts w:ascii="Times New Roman" w:eastAsia="Times New Roman" w:hAnsi="Times New Roman" w:cs="Times New Roman"/>
          <w:sz w:val="24"/>
          <w:szCs w:val="24"/>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announcing</w:t>
      </w:r>
      <w:proofErr w:type="gramEnd"/>
      <w:r>
        <w:rPr>
          <w:rFonts w:ascii="Times New Roman" w:eastAsia="Times New Roman" w:hAnsi="Times New Roman" w:cs="Times New Roman"/>
          <w:sz w:val="24"/>
          <w:szCs w:val="24"/>
        </w:rPr>
        <w:t xml:space="preserve"> any future intentions regarding nuclear disarmamen</w:t>
      </w:r>
      <w:r>
        <w:rPr>
          <w:rFonts w:ascii="Times New Roman" w:eastAsia="Times New Roman" w:hAnsi="Times New Roman" w:cs="Times New Roman"/>
          <w:sz w:val="24"/>
          <w:szCs w:val="24"/>
        </w:rPr>
        <w:t>t or non-proliferation to other nations during nuclear summits or other conventions,</w:t>
      </w:r>
    </w:p>
    <w:p w14:paraId="59B765EF" w14:textId="77777777" w:rsidR="00C70B1F" w:rsidRDefault="004923BA">
      <w:pPr>
        <w:pStyle w:val="normal0"/>
      </w:pPr>
      <w:r>
        <w:rPr>
          <w:rFonts w:ascii="Times New Roman" w:eastAsia="Times New Roman" w:hAnsi="Times New Roman" w:cs="Times New Roman"/>
          <w:sz w:val="24"/>
          <w:szCs w:val="24"/>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establishing</w:t>
      </w:r>
      <w:proofErr w:type="gramEnd"/>
      <w:r>
        <w:rPr>
          <w:rFonts w:ascii="Times New Roman" w:eastAsia="Times New Roman" w:hAnsi="Times New Roman" w:cs="Times New Roman"/>
          <w:sz w:val="24"/>
          <w:szCs w:val="24"/>
        </w:rPr>
        <w:t xml:space="preserve"> an international monitoring system, in the form of an electronic database, to be funded and organized by the UN, in order to </w:t>
      </w:r>
      <w:proofErr w:type="spellStart"/>
      <w:r>
        <w:rPr>
          <w:rFonts w:ascii="Times New Roman" w:eastAsia="Times New Roman" w:hAnsi="Times New Roman" w:cs="Times New Roman"/>
          <w:sz w:val="24"/>
          <w:szCs w:val="24"/>
        </w:rPr>
        <w:t>centralise</w:t>
      </w:r>
      <w:proofErr w:type="spellEnd"/>
      <w:r>
        <w:rPr>
          <w:rFonts w:ascii="Times New Roman" w:eastAsia="Times New Roman" w:hAnsi="Times New Roman" w:cs="Times New Roman"/>
          <w:sz w:val="24"/>
          <w:szCs w:val="24"/>
        </w:rPr>
        <w:t xml:space="preserve"> data on nuclear we</w:t>
      </w:r>
      <w:r>
        <w:rPr>
          <w:rFonts w:ascii="Times New Roman" w:eastAsia="Times New Roman" w:hAnsi="Times New Roman" w:cs="Times New Roman"/>
          <w:sz w:val="24"/>
          <w:szCs w:val="24"/>
        </w:rPr>
        <w:t xml:space="preserve">apons </w:t>
      </w:r>
      <w:r>
        <w:rPr>
          <w:rFonts w:ascii="Times New Roman" w:eastAsia="Times New Roman" w:hAnsi="Times New Roman" w:cs="Times New Roman"/>
          <w:sz w:val="24"/>
          <w:szCs w:val="24"/>
        </w:rPr>
        <w:lastRenderedPageBreak/>
        <w:t>stockpiles in all countries in possession of nuclear weapons, containing data showing the nuclear stockpile of each country compiled by the IAEA;</w:t>
      </w:r>
    </w:p>
    <w:p w14:paraId="6BCE70CA" w14:textId="77777777" w:rsidR="00C70B1F" w:rsidRDefault="004923BA">
      <w:pPr>
        <w:pStyle w:val="normal0"/>
      </w:pPr>
      <w:r>
        <w:t xml:space="preserve">  </w:t>
      </w:r>
    </w:p>
    <w:p w14:paraId="69C9F5F5" w14:textId="77777777" w:rsidR="00C70B1F" w:rsidRDefault="00C70B1F">
      <w:pPr>
        <w:pStyle w:val="normal0"/>
      </w:pPr>
    </w:p>
    <w:p w14:paraId="03EDAC85" w14:textId="77777777" w:rsidR="00C70B1F" w:rsidRDefault="004923BA">
      <w:pPr>
        <w:pStyle w:val="normal0"/>
      </w:pPr>
      <w:r>
        <w:rPr>
          <w:rFonts w:ascii="Times New Roman" w:eastAsia="Times New Roman" w:hAnsi="Times New Roman" w:cs="Times New Roman"/>
          <w:sz w:val="24"/>
          <w:szCs w:val="24"/>
        </w:rPr>
        <w:t>5.</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u w:val="single"/>
        </w:rPr>
        <w:t>Calls upon</w:t>
      </w:r>
      <w:r>
        <w:rPr>
          <w:rFonts w:ascii="Times New Roman" w:eastAsia="Times New Roman" w:hAnsi="Times New Roman" w:cs="Times New Roman"/>
          <w:sz w:val="24"/>
          <w:szCs w:val="24"/>
        </w:rPr>
        <w:t xml:space="preserve"> all nations to support the creation of the Universal Nuclear Disarmament Treaty (UNDT</w:t>
      </w:r>
      <w:r>
        <w:rPr>
          <w:rFonts w:ascii="Times New Roman" w:eastAsia="Times New Roman" w:hAnsi="Times New Roman" w:cs="Times New Roman"/>
          <w:sz w:val="24"/>
          <w:szCs w:val="24"/>
        </w:rPr>
        <w:t>) that effectively reduces the number of nuclear weapons worldwide, ultimately eradicating them as a whole by means of but not limited to:</w:t>
      </w:r>
    </w:p>
    <w:p w14:paraId="50002F1A" w14:textId="77777777" w:rsidR="00C70B1F" w:rsidRDefault="004923BA">
      <w:pPr>
        <w:pStyle w:val="normal0"/>
      </w:pPr>
      <w:r>
        <w:rPr>
          <w:rFonts w:ascii="Times New Roman" w:eastAsia="Times New Roman" w:hAnsi="Times New Roman" w:cs="Times New Roman"/>
          <w:sz w:val="24"/>
          <w:szCs w:val="24"/>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implementing</w:t>
      </w:r>
      <w:proofErr w:type="gramEnd"/>
      <w:r>
        <w:rPr>
          <w:rFonts w:ascii="Times New Roman" w:eastAsia="Times New Roman" w:hAnsi="Times New Roman" w:cs="Times New Roman"/>
          <w:sz w:val="24"/>
          <w:szCs w:val="24"/>
        </w:rPr>
        <w:t xml:space="preserve"> laws that would regulate the rate of disarmament, such as, but not limited to:</w:t>
      </w:r>
    </w:p>
    <w:p w14:paraId="321BC88B" w14:textId="77777777" w:rsidR="00C70B1F" w:rsidRDefault="004923BA">
      <w:pPr>
        <w:pStyle w:val="normal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sz w:val="24"/>
          <w:szCs w:val="24"/>
        </w:rPr>
        <w:t>setting</w:t>
      </w:r>
      <w:proofErr w:type="gramEnd"/>
      <w:r>
        <w:rPr>
          <w:rFonts w:ascii="Times New Roman" w:eastAsia="Times New Roman" w:hAnsi="Times New Roman" w:cs="Times New Roman"/>
          <w:sz w:val="24"/>
          <w:szCs w:val="24"/>
        </w:rPr>
        <w:t xml:space="preserve"> the goal to reduce the nuclear arsenal of every nation in control of a nuclear weapon by 10% of the amount they have when the treaty is created every decade, removing/dismantling a minimum of 4 W</w:t>
      </w:r>
      <w:r>
        <w:rPr>
          <w:rFonts w:ascii="Times New Roman" w:eastAsia="Times New Roman" w:hAnsi="Times New Roman" w:cs="Times New Roman"/>
          <w:sz w:val="24"/>
          <w:szCs w:val="24"/>
        </w:rPr>
        <w:t>MDs per decade and placing this material in the safety of the IAEA,</w:t>
      </w:r>
    </w:p>
    <w:p w14:paraId="6EE95D00"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z w:val="14"/>
          <w:szCs w:val="14"/>
        </w:rPr>
        <w:t xml:space="preserve">         </w:t>
      </w:r>
      <w:proofErr w:type="spellStart"/>
      <w:proofErr w:type="gramStart"/>
      <w:r>
        <w:rPr>
          <w:rFonts w:ascii="Times New Roman" w:eastAsia="Times New Roman" w:hAnsi="Times New Roman" w:cs="Times New Roman"/>
          <w:sz w:val="24"/>
          <w:szCs w:val="24"/>
        </w:rPr>
        <w:t>prioritising</w:t>
      </w:r>
      <w:proofErr w:type="spellEnd"/>
      <w:proofErr w:type="gramEnd"/>
      <w:r>
        <w:rPr>
          <w:rFonts w:ascii="Times New Roman" w:eastAsia="Times New Roman" w:hAnsi="Times New Roman" w:cs="Times New Roman"/>
          <w:sz w:val="24"/>
          <w:szCs w:val="24"/>
        </w:rPr>
        <w:t xml:space="preserve"> the disarmament of high-alert weapons in order to decrease the probability of precipitous nuclear attacks,</w:t>
      </w:r>
    </w:p>
    <w:p w14:paraId="09A1C768"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iii.</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sz w:val="24"/>
          <w:szCs w:val="24"/>
        </w:rPr>
        <w:t>only</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authorising</w:t>
      </w:r>
      <w:proofErr w:type="spellEnd"/>
      <w:r>
        <w:rPr>
          <w:rFonts w:ascii="Times New Roman" w:eastAsia="Times New Roman" w:hAnsi="Times New Roman" w:cs="Times New Roman"/>
          <w:sz w:val="24"/>
          <w:szCs w:val="24"/>
        </w:rPr>
        <w:t xml:space="preserve"> nuclear material to be produced and </w:t>
      </w:r>
      <w:proofErr w:type="spellStart"/>
      <w:r>
        <w:rPr>
          <w:rFonts w:ascii="Times New Roman" w:eastAsia="Times New Roman" w:hAnsi="Times New Roman" w:cs="Times New Roman"/>
          <w:sz w:val="24"/>
          <w:szCs w:val="24"/>
        </w:rPr>
        <w:t>utilised</w:t>
      </w:r>
      <w:proofErr w:type="spellEnd"/>
      <w:r>
        <w:rPr>
          <w:rFonts w:ascii="Times New Roman" w:eastAsia="Times New Roman" w:hAnsi="Times New Roman" w:cs="Times New Roman"/>
          <w:sz w:val="24"/>
          <w:szCs w:val="24"/>
        </w:rPr>
        <w:t xml:space="preserve"> if it has passive intentions (which would be approved and monitored by the IAEA),</w:t>
      </w:r>
    </w:p>
    <w:p w14:paraId="1E6BA4BE" w14:textId="77777777" w:rsidR="00C70B1F" w:rsidRDefault="004923BA">
      <w:pPr>
        <w:pStyle w:val="normal0"/>
      </w:pPr>
      <w:r>
        <w:rPr>
          <w:rFonts w:ascii="Times New Roman" w:eastAsia="Times New Roman" w:hAnsi="Times New Roman" w:cs="Times New Roman"/>
          <w:sz w:val="24"/>
          <w:szCs w:val="24"/>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asking</w:t>
      </w:r>
      <w:proofErr w:type="gramEnd"/>
      <w:r>
        <w:rPr>
          <w:rFonts w:ascii="Times New Roman" w:eastAsia="Times New Roman" w:hAnsi="Times New Roman" w:cs="Times New Roman"/>
          <w:sz w:val="24"/>
          <w:szCs w:val="24"/>
        </w:rPr>
        <w:t xml:space="preserve"> countries to report their achievements towards the completion of</w:t>
      </w:r>
      <w:r>
        <w:rPr>
          <w:rFonts w:ascii="Times New Roman" w:eastAsia="Times New Roman" w:hAnsi="Times New Roman" w:cs="Times New Roman"/>
          <w:sz w:val="24"/>
          <w:szCs w:val="24"/>
        </w:rPr>
        <w:t xml:space="preserve"> the goals set by this treaty and set new goals or targets to advance the disarmament of nuclear weapons in conventions or assemblies;</w:t>
      </w:r>
    </w:p>
    <w:p w14:paraId="229BDD33" w14:textId="77777777" w:rsidR="00C70B1F" w:rsidRDefault="00C70B1F">
      <w:pPr>
        <w:pStyle w:val="normal0"/>
      </w:pPr>
    </w:p>
    <w:p w14:paraId="5081AEA4" w14:textId="77777777" w:rsidR="00C70B1F" w:rsidRDefault="004923BA">
      <w:pPr>
        <w:pStyle w:val="normal0"/>
      </w:pPr>
      <w:r>
        <w:t xml:space="preserve"> </w:t>
      </w:r>
    </w:p>
    <w:p w14:paraId="1A159D80" w14:textId="77777777" w:rsidR="00C70B1F" w:rsidRDefault="004923BA">
      <w:pPr>
        <w:pStyle w:val="normal0"/>
      </w:pPr>
      <w:r>
        <w:rPr>
          <w:rFonts w:ascii="Times New Roman" w:eastAsia="Times New Roman" w:hAnsi="Times New Roman" w:cs="Times New Roman"/>
          <w:sz w:val="24"/>
          <w:szCs w:val="24"/>
        </w:rPr>
        <w:t>6.</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u w:val="single"/>
        </w:rPr>
        <w:t>Further encourages</w:t>
      </w:r>
      <w:r>
        <w:rPr>
          <w:rFonts w:ascii="Times New Roman" w:eastAsia="Times New Roman" w:hAnsi="Times New Roman" w:cs="Times New Roman"/>
          <w:sz w:val="24"/>
          <w:szCs w:val="24"/>
        </w:rPr>
        <w:t xml:space="preserve"> all states to ratify and abide to the UNDT and to become a member of the IAEA</w:t>
      </w:r>
      <w:proofErr w:type="gramStart"/>
      <w:r>
        <w:rPr>
          <w:rFonts w:ascii="Times New Roman" w:eastAsia="Times New Roman" w:hAnsi="Times New Roman" w:cs="Times New Roman"/>
          <w:sz w:val="24"/>
          <w:szCs w:val="24"/>
        </w:rPr>
        <w:t>;</w:t>
      </w:r>
      <w:proofErr w:type="gramEnd"/>
    </w:p>
    <w:p w14:paraId="4A47FBC2" w14:textId="77777777" w:rsidR="00C70B1F" w:rsidRDefault="004923BA">
      <w:pPr>
        <w:pStyle w:val="normal0"/>
      </w:pPr>
      <w:r>
        <w:t xml:space="preserve"> </w:t>
      </w:r>
    </w:p>
    <w:p w14:paraId="46922D86" w14:textId="77777777" w:rsidR="00C70B1F" w:rsidRDefault="004923BA">
      <w:pPr>
        <w:pStyle w:val="normal0"/>
      </w:pPr>
      <w:r>
        <w:rPr>
          <w:rFonts w:ascii="Times New Roman" w:eastAsia="Times New Roman" w:hAnsi="Times New Roman" w:cs="Times New Roman"/>
          <w:sz w:val="24"/>
          <w:szCs w:val="24"/>
        </w:rPr>
        <w:t>7.</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u w:val="single"/>
        </w:rPr>
        <w:t>Asks for</w:t>
      </w:r>
      <w:r>
        <w:rPr>
          <w:rFonts w:ascii="Times New Roman" w:eastAsia="Times New Roman" w:hAnsi="Times New Roman" w:cs="Times New Roman"/>
          <w:sz w:val="24"/>
          <w:szCs w:val="24"/>
        </w:rPr>
        <w:t xml:space="preserve"> t</w:t>
      </w:r>
      <w:r>
        <w:rPr>
          <w:rFonts w:ascii="Times New Roman" w:eastAsia="Times New Roman" w:hAnsi="Times New Roman" w:cs="Times New Roman"/>
          <w:sz w:val="24"/>
          <w:szCs w:val="24"/>
        </w:rPr>
        <w:t xml:space="preserve">he creation of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UN-led body that would annually assemble all Member States to discuss and negotiate certain schemes that would limit the trade and production of nuclear weapons and their ingredients, such as but not limited to:</w:t>
      </w:r>
    </w:p>
    <w:p w14:paraId="70E944AB" w14:textId="77777777" w:rsidR="00C70B1F" w:rsidRDefault="004923BA">
      <w:pPr>
        <w:pStyle w:val="normal0"/>
      </w:pPr>
      <w:r>
        <w:rPr>
          <w:rFonts w:ascii="Times New Roman" w:eastAsia="Times New Roman" w:hAnsi="Times New Roman" w:cs="Times New Roman"/>
          <w:sz w:val="24"/>
          <w:szCs w:val="24"/>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setting</w:t>
      </w:r>
      <w:proofErr w:type="gramEnd"/>
      <w:r>
        <w:rPr>
          <w:rFonts w:ascii="Times New Roman" w:eastAsia="Times New Roman" w:hAnsi="Times New Roman" w:cs="Times New Roman"/>
          <w:sz w:val="24"/>
          <w:szCs w:val="24"/>
        </w:rPr>
        <w:t xml:space="preserve"> annual quotas o</w:t>
      </w:r>
      <w:r>
        <w:rPr>
          <w:rFonts w:ascii="Times New Roman" w:eastAsia="Times New Roman" w:hAnsi="Times New Roman" w:cs="Times New Roman"/>
          <w:sz w:val="24"/>
          <w:szCs w:val="24"/>
        </w:rPr>
        <w:t>n countries for the maximum amount of weapons produced and nuclear material fabricated,</w:t>
      </w:r>
    </w:p>
    <w:p w14:paraId="3FFC4FE7" w14:textId="77777777" w:rsidR="00C70B1F" w:rsidRDefault="004923BA">
      <w:pPr>
        <w:pStyle w:val="normal0"/>
      </w:pPr>
      <w:r>
        <w:rPr>
          <w:rFonts w:ascii="Times New Roman" w:eastAsia="Times New Roman" w:hAnsi="Times New Roman" w:cs="Times New Roman"/>
          <w:sz w:val="24"/>
          <w:szCs w:val="24"/>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setting</w:t>
      </w:r>
      <w:proofErr w:type="gramEnd"/>
      <w:r>
        <w:rPr>
          <w:rFonts w:ascii="Times New Roman" w:eastAsia="Times New Roman" w:hAnsi="Times New Roman" w:cs="Times New Roman"/>
          <w:sz w:val="24"/>
          <w:szCs w:val="24"/>
        </w:rPr>
        <w:t xml:space="preserve"> guidelines for the acquisition of substances that can be used to create nuclear weapons, such as Uranium 235;</w:t>
      </w:r>
    </w:p>
    <w:p w14:paraId="4D922D74" w14:textId="77777777" w:rsidR="00C70B1F" w:rsidRDefault="004923BA">
      <w:pPr>
        <w:pStyle w:val="normal0"/>
      </w:pPr>
      <w:r>
        <w:t xml:space="preserve"> </w:t>
      </w:r>
    </w:p>
    <w:p w14:paraId="7BE6A17D" w14:textId="77777777" w:rsidR="00C70B1F" w:rsidRDefault="004923BA">
      <w:pPr>
        <w:pStyle w:val="normal0"/>
      </w:pPr>
      <w:r>
        <w:rPr>
          <w:rFonts w:ascii="Times New Roman" w:eastAsia="Times New Roman" w:hAnsi="Times New Roman" w:cs="Times New Roman"/>
          <w:sz w:val="24"/>
          <w:szCs w:val="24"/>
        </w:rPr>
        <w:t>8.</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u w:val="single"/>
        </w:rPr>
        <w:t>Asks</w:t>
      </w:r>
      <w:r>
        <w:rPr>
          <w:rFonts w:ascii="Times New Roman" w:eastAsia="Times New Roman" w:hAnsi="Times New Roman" w:cs="Times New Roman"/>
          <w:sz w:val="24"/>
          <w:szCs w:val="24"/>
        </w:rPr>
        <w:t xml:space="preserve"> the UN to </w:t>
      </w:r>
      <w:proofErr w:type="spellStart"/>
      <w:r>
        <w:rPr>
          <w:rFonts w:ascii="Times New Roman" w:eastAsia="Times New Roman" w:hAnsi="Times New Roman" w:cs="Times New Roman"/>
          <w:sz w:val="24"/>
          <w:szCs w:val="24"/>
        </w:rPr>
        <w:t>organise</w:t>
      </w:r>
      <w:proofErr w:type="spellEnd"/>
      <w:r>
        <w:rPr>
          <w:rFonts w:ascii="Times New Roman" w:eastAsia="Times New Roman" w:hAnsi="Times New Roman" w:cs="Times New Roman"/>
          <w:sz w:val="24"/>
          <w:szCs w:val="24"/>
        </w:rPr>
        <w:t xml:space="preserve"> biannual nuclear summits to ensure substantive progress in multilateral nuclear disarmament negotiations</w:t>
      </w:r>
      <w:proofErr w:type="gramStart"/>
      <w:r>
        <w:rPr>
          <w:rFonts w:ascii="Times New Roman" w:eastAsia="Times New Roman" w:hAnsi="Times New Roman" w:cs="Times New Roman"/>
          <w:sz w:val="24"/>
          <w:szCs w:val="24"/>
        </w:rPr>
        <w:t>;</w:t>
      </w:r>
      <w:proofErr w:type="gramEnd"/>
    </w:p>
    <w:p w14:paraId="59CE3D42" w14:textId="77777777" w:rsidR="00C70B1F" w:rsidRDefault="004923BA">
      <w:pPr>
        <w:pStyle w:val="normal0"/>
      </w:pPr>
      <w:r>
        <w:t xml:space="preserve"> </w:t>
      </w:r>
    </w:p>
    <w:p w14:paraId="5810E8C3" w14:textId="77777777" w:rsidR="00C70B1F" w:rsidRDefault="004923BA">
      <w:pPr>
        <w:pStyle w:val="normal0"/>
      </w:pPr>
      <w:r>
        <w:rPr>
          <w:rFonts w:ascii="Times New Roman" w:eastAsia="Times New Roman" w:hAnsi="Times New Roman" w:cs="Times New Roman"/>
          <w:sz w:val="24"/>
          <w:szCs w:val="24"/>
        </w:rPr>
        <w:t>9.</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u w:val="single"/>
        </w:rPr>
        <w:t>Expresses its Hope</w:t>
      </w:r>
      <w:r>
        <w:rPr>
          <w:rFonts w:ascii="Times New Roman" w:eastAsia="Times New Roman" w:hAnsi="Times New Roman" w:cs="Times New Roman"/>
          <w:sz w:val="24"/>
          <w:szCs w:val="24"/>
        </w:rPr>
        <w:t xml:space="preserve"> for international organizations specializing in the disarmament of nuclear weapons to raise awareness to </w:t>
      </w:r>
      <w:r>
        <w:rPr>
          <w:rFonts w:ascii="Times New Roman" w:eastAsia="Times New Roman" w:hAnsi="Times New Roman" w:cs="Times New Roman"/>
          <w:sz w:val="24"/>
          <w:szCs w:val="24"/>
        </w:rPr>
        <w:t>citizens about the negative consequences of nuclear weapons to help encourage governments to refrain from using nuclear technology for warfare purposes in ways such as, but not limited to:</w:t>
      </w:r>
    </w:p>
    <w:p w14:paraId="1BBE6E3D" w14:textId="77777777" w:rsidR="00C70B1F" w:rsidRDefault="004923BA">
      <w:pPr>
        <w:pStyle w:val="normal0"/>
      </w:pPr>
      <w:r>
        <w:rPr>
          <w:rFonts w:ascii="Times New Roman" w:eastAsia="Times New Roman" w:hAnsi="Times New Roman" w:cs="Times New Roman"/>
          <w:sz w:val="24"/>
          <w:szCs w:val="24"/>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presentations</w:t>
      </w:r>
      <w:proofErr w:type="gramEnd"/>
      <w:r>
        <w:rPr>
          <w:rFonts w:ascii="Times New Roman" w:eastAsia="Times New Roman" w:hAnsi="Times New Roman" w:cs="Times New Roman"/>
          <w:sz w:val="24"/>
          <w:szCs w:val="24"/>
        </w:rPr>
        <w:t xml:space="preserve"> by volunteers from international campaigns such a</w:t>
      </w:r>
      <w:r>
        <w:rPr>
          <w:rFonts w:ascii="Times New Roman" w:eastAsia="Times New Roman" w:hAnsi="Times New Roman" w:cs="Times New Roman"/>
          <w:sz w:val="24"/>
          <w:szCs w:val="24"/>
        </w:rPr>
        <w:t>s ICAN (International Campaign to Abolish Nuclear Weapons) to further educate the local community about the harmful effects of nuclear technology and its impact on the world and the environment,</w:t>
      </w:r>
    </w:p>
    <w:p w14:paraId="7397D520" w14:textId="77777777" w:rsidR="00C70B1F" w:rsidRDefault="004923BA">
      <w:pPr>
        <w:pStyle w:val="normal0"/>
      </w:pPr>
      <w:r>
        <w:rPr>
          <w:rFonts w:ascii="Times New Roman" w:eastAsia="Times New Roman" w:hAnsi="Times New Roman" w:cs="Times New Roman"/>
          <w:sz w:val="24"/>
          <w:szCs w:val="24"/>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holding</w:t>
      </w:r>
      <w:proofErr w:type="gramEnd"/>
      <w:r>
        <w:rPr>
          <w:rFonts w:ascii="Times New Roman" w:eastAsia="Times New Roman" w:hAnsi="Times New Roman" w:cs="Times New Roman"/>
          <w:sz w:val="24"/>
          <w:szCs w:val="24"/>
        </w:rPr>
        <w:t xml:space="preserve"> national security conferences that discuss:</w:t>
      </w:r>
    </w:p>
    <w:p w14:paraId="22D82AF5" w14:textId="77777777" w:rsidR="00C70B1F" w:rsidRDefault="004923BA">
      <w:pPr>
        <w:pStyle w:val="normal0"/>
      </w:pPr>
      <w:r>
        <w:rPr>
          <w:rFonts w:ascii="Times New Roman" w:eastAsia="Times New Roman" w:hAnsi="Times New Roman" w:cs="Times New Roman"/>
          <w:sz w:val="14"/>
          <w:szCs w:val="14"/>
        </w:rPr>
        <w:lastRenderedPageBreak/>
        <w:t xml:space="preserve">     </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Nuclear Technology Security Measures,</w:t>
      </w:r>
    </w:p>
    <w:p w14:paraId="59F4B612"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Training of security experts and those who moderate the activities of nuclear Technology,</w:t>
      </w:r>
    </w:p>
    <w:p w14:paraId="1BF9ABCE"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Joint development of anti-nuclear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w:t>
      </w:r>
    </w:p>
    <w:p w14:paraId="5440BA74"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iv.</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Developing procedures for emergency attacks,</w:t>
      </w:r>
    </w:p>
    <w:p w14:paraId="523DCBF5" w14:textId="77777777" w:rsidR="00C70B1F" w:rsidRDefault="004923BA">
      <w:pPr>
        <w:pStyle w:val="normal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Impacts of advancing nucle</w:t>
      </w:r>
      <w:r>
        <w:rPr>
          <w:rFonts w:ascii="Times New Roman" w:eastAsia="Times New Roman" w:hAnsi="Times New Roman" w:cs="Times New Roman"/>
          <w:sz w:val="24"/>
          <w:szCs w:val="24"/>
        </w:rPr>
        <w:t>ar technology,</w:t>
      </w:r>
    </w:p>
    <w:p w14:paraId="27C64B59" w14:textId="77777777" w:rsidR="00C70B1F" w:rsidRDefault="004923BA">
      <w:pPr>
        <w:pStyle w:val="normal0"/>
      </w:pPr>
      <w:r>
        <w:rPr>
          <w:rFonts w:ascii="Times New Roman" w:eastAsia="Times New Roman" w:hAnsi="Times New Roman" w:cs="Times New Roman"/>
          <w:sz w:val="24"/>
          <w:szCs w:val="24"/>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sz w:val="24"/>
          <w:szCs w:val="24"/>
        </w:rPr>
        <w:t>co</w:t>
      </w:r>
      <w:proofErr w:type="gramEnd"/>
      <w:r>
        <w:rPr>
          <w:rFonts w:ascii="Times New Roman" w:eastAsia="Times New Roman" w:hAnsi="Times New Roman" w:cs="Times New Roman"/>
          <w:sz w:val="24"/>
          <w:szCs w:val="24"/>
        </w:rPr>
        <w:t>-operating with training experts in nuclear explosion defense internationally, especially for developing countries;</w:t>
      </w:r>
    </w:p>
    <w:p w14:paraId="7D456AE6" w14:textId="77777777" w:rsidR="00C70B1F" w:rsidRDefault="004923BA">
      <w:pPr>
        <w:pStyle w:val="normal0"/>
      </w:pPr>
      <w:r>
        <w:t xml:space="preserve"> </w:t>
      </w:r>
    </w:p>
    <w:p w14:paraId="6B22E407" w14:textId="77777777" w:rsidR="00C70B1F" w:rsidRDefault="004923BA">
      <w:pPr>
        <w:pStyle w:val="normal0"/>
      </w:pPr>
      <w:r>
        <w:rPr>
          <w:rFonts w:ascii="Times New Roman" w:eastAsia="Times New Roman" w:hAnsi="Times New Roman" w:cs="Times New Roman"/>
          <w:sz w:val="24"/>
          <w:szCs w:val="24"/>
        </w:rPr>
        <w:t>10.</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u w:val="single"/>
        </w:rPr>
        <w:t>Wishes</w:t>
      </w:r>
      <w:r>
        <w:rPr>
          <w:rFonts w:ascii="Times New Roman" w:eastAsia="Times New Roman" w:hAnsi="Times New Roman" w:cs="Times New Roman"/>
          <w:sz w:val="24"/>
          <w:szCs w:val="24"/>
        </w:rPr>
        <w:t xml:space="preserve"> to remain actively seized on the issue.</w:t>
      </w:r>
    </w:p>
    <w:p w14:paraId="3492BEBB" w14:textId="77777777" w:rsidR="00C70B1F" w:rsidRDefault="004923BA">
      <w:pPr>
        <w:pStyle w:val="normal0"/>
      </w:pPr>
      <w:r>
        <w:t xml:space="preserve"> </w:t>
      </w:r>
    </w:p>
    <w:p w14:paraId="7CABCBD8" w14:textId="77777777" w:rsidR="00C70B1F" w:rsidRDefault="00C70B1F">
      <w:pPr>
        <w:pStyle w:val="normal0"/>
        <w:spacing w:line="360" w:lineRule="auto"/>
      </w:pPr>
    </w:p>
    <w:p w14:paraId="65B81B59" w14:textId="77777777" w:rsidR="00C70B1F" w:rsidRDefault="00C70B1F">
      <w:pPr>
        <w:pStyle w:val="normal0"/>
        <w:spacing w:line="360" w:lineRule="auto"/>
      </w:pPr>
    </w:p>
    <w:p w14:paraId="62FE052A" w14:textId="77777777" w:rsidR="00C70B1F" w:rsidRDefault="00C70B1F">
      <w:pPr>
        <w:pStyle w:val="normal0"/>
      </w:pPr>
    </w:p>
    <w:p w14:paraId="4619024F" w14:textId="77777777" w:rsidR="00C70B1F" w:rsidRDefault="00C70B1F">
      <w:pPr>
        <w:pStyle w:val="normal0"/>
      </w:pPr>
    </w:p>
    <w:p w14:paraId="487A79AC" w14:textId="77777777" w:rsidR="00C70B1F" w:rsidRDefault="00C70B1F">
      <w:pPr>
        <w:pStyle w:val="normal0"/>
      </w:pPr>
    </w:p>
    <w:sectPr w:rsidR="00C70B1F">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39BF3" w14:textId="77777777" w:rsidR="004923BA" w:rsidRDefault="004923BA" w:rsidP="004923BA">
      <w:pPr>
        <w:spacing w:line="240" w:lineRule="auto"/>
      </w:pPr>
      <w:r>
        <w:separator/>
      </w:r>
    </w:p>
  </w:endnote>
  <w:endnote w:type="continuationSeparator" w:id="0">
    <w:p w14:paraId="6676D32A" w14:textId="77777777" w:rsidR="004923BA" w:rsidRDefault="004923BA" w:rsidP="004923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E670C0" w14:textId="77777777" w:rsidR="004923BA" w:rsidRDefault="004923BA" w:rsidP="004923BA">
      <w:pPr>
        <w:spacing w:line="240" w:lineRule="auto"/>
      </w:pPr>
      <w:r>
        <w:separator/>
      </w:r>
    </w:p>
  </w:footnote>
  <w:footnote w:type="continuationSeparator" w:id="0">
    <w:p w14:paraId="2F18E93D" w14:textId="77777777" w:rsidR="004923BA" w:rsidRDefault="004923BA" w:rsidP="004923B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5DB30" w14:textId="77777777" w:rsidR="004923BA" w:rsidRDefault="004923BA">
    <w:pPr>
      <w:pStyle w:val="Header"/>
    </w:pPr>
  </w:p>
  <w:p w14:paraId="68288A11" w14:textId="77777777" w:rsidR="004923BA" w:rsidRDefault="004923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70B1F"/>
    <w:rsid w:val="00394635"/>
    <w:rsid w:val="004923BA"/>
    <w:rsid w:val="00692668"/>
    <w:rsid w:val="008D3A87"/>
    <w:rsid w:val="00C70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1FA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Header">
    <w:name w:val="header"/>
    <w:basedOn w:val="Normal"/>
    <w:link w:val="HeaderChar"/>
    <w:uiPriority w:val="99"/>
    <w:unhideWhenUsed/>
    <w:rsid w:val="004923BA"/>
    <w:pPr>
      <w:tabs>
        <w:tab w:val="center" w:pos="4320"/>
        <w:tab w:val="right" w:pos="8640"/>
      </w:tabs>
      <w:spacing w:line="240" w:lineRule="auto"/>
    </w:pPr>
  </w:style>
  <w:style w:type="character" w:customStyle="1" w:styleId="HeaderChar">
    <w:name w:val="Header Char"/>
    <w:basedOn w:val="DefaultParagraphFont"/>
    <w:link w:val="Header"/>
    <w:uiPriority w:val="99"/>
    <w:rsid w:val="004923BA"/>
  </w:style>
  <w:style w:type="paragraph" w:styleId="Footer">
    <w:name w:val="footer"/>
    <w:basedOn w:val="Normal"/>
    <w:link w:val="FooterChar"/>
    <w:uiPriority w:val="99"/>
    <w:unhideWhenUsed/>
    <w:rsid w:val="004923BA"/>
    <w:pPr>
      <w:tabs>
        <w:tab w:val="center" w:pos="4320"/>
        <w:tab w:val="right" w:pos="8640"/>
      </w:tabs>
      <w:spacing w:line="240" w:lineRule="auto"/>
    </w:pPr>
  </w:style>
  <w:style w:type="character" w:customStyle="1" w:styleId="FooterChar">
    <w:name w:val="Footer Char"/>
    <w:basedOn w:val="DefaultParagraphFont"/>
    <w:link w:val="Footer"/>
    <w:uiPriority w:val="99"/>
    <w:rsid w:val="004923B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Header">
    <w:name w:val="header"/>
    <w:basedOn w:val="Normal"/>
    <w:link w:val="HeaderChar"/>
    <w:uiPriority w:val="99"/>
    <w:unhideWhenUsed/>
    <w:rsid w:val="004923BA"/>
    <w:pPr>
      <w:tabs>
        <w:tab w:val="center" w:pos="4320"/>
        <w:tab w:val="right" w:pos="8640"/>
      </w:tabs>
      <w:spacing w:line="240" w:lineRule="auto"/>
    </w:pPr>
  </w:style>
  <w:style w:type="character" w:customStyle="1" w:styleId="HeaderChar">
    <w:name w:val="Header Char"/>
    <w:basedOn w:val="DefaultParagraphFont"/>
    <w:link w:val="Header"/>
    <w:uiPriority w:val="99"/>
    <w:rsid w:val="004923BA"/>
  </w:style>
  <w:style w:type="paragraph" w:styleId="Footer">
    <w:name w:val="footer"/>
    <w:basedOn w:val="Normal"/>
    <w:link w:val="FooterChar"/>
    <w:uiPriority w:val="99"/>
    <w:unhideWhenUsed/>
    <w:rsid w:val="004923BA"/>
    <w:pPr>
      <w:tabs>
        <w:tab w:val="center" w:pos="4320"/>
        <w:tab w:val="right" w:pos="8640"/>
      </w:tabs>
      <w:spacing w:line="240" w:lineRule="auto"/>
    </w:pPr>
  </w:style>
  <w:style w:type="character" w:customStyle="1" w:styleId="FooterChar">
    <w:name w:val="Footer Char"/>
    <w:basedOn w:val="DefaultParagraphFont"/>
    <w:link w:val="Footer"/>
    <w:uiPriority w:val="99"/>
    <w:rsid w:val="00492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1273</Words>
  <Characters>7257</Characters>
  <Application>Microsoft Macintosh Word</Application>
  <DocSecurity>0</DocSecurity>
  <Lines>60</Lines>
  <Paragraphs>17</Paragraphs>
  <ScaleCrop>false</ScaleCrop>
  <Company/>
  <LinksUpToDate>false</LinksUpToDate>
  <CharactersWithSpaces>8513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Fabianna Flores Sanchez</cp:lastModifiedBy>
  <cp:revision>7</cp:revision>
  <dcterms:created xsi:type="dcterms:W3CDTF">2016-11-06T09:11:00Z</dcterms:created>
  <dcterms:modified xsi:type="dcterms:W3CDTF">2016-11-06T09:12:00Z</dcterms:modified>
</cp:coreProperties>
</file>