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C93" w:rsidRPr="00345C93" w:rsidRDefault="00345C93" w:rsidP="00345C93">
      <w:pPr>
        <w:rPr>
          <w:rFonts w:ascii="Times" w:hAnsi="Times" w:cs="Times New Roman"/>
          <w:sz w:val="20"/>
          <w:szCs w:val="20"/>
        </w:rPr>
      </w:pPr>
      <w:r w:rsidRPr="00345C93">
        <w:rPr>
          <w:rFonts w:ascii="Arial" w:hAnsi="Arial" w:cs="Arial"/>
          <w:b/>
          <w:bCs/>
          <w:color w:val="000000"/>
          <w:sz w:val="22"/>
          <w:szCs w:val="22"/>
        </w:rPr>
        <w:t>FORUM:</w:t>
      </w:r>
      <w:r w:rsidRPr="00345C93">
        <w:rPr>
          <w:rFonts w:ascii="Arial" w:hAnsi="Arial" w:cs="Arial"/>
          <w:color w:val="000000"/>
          <w:sz w:val="22"/>
          <w:szCs w:val="22"/>
        </w:rPr>
        <w:t xml:space="preserve"> Special Conference 1</w:t>
      </w:r>
    </w:p>
    <w:p w:rsidR="00345C93" w:rsidRPr="00345C93" w:rsidRDefault="00345C93" w:rsidP="00345C93">
      <w:pPr>
        <w:rPr>
          <w:rFonts w:ascii="Times" w:hAnsi="Times" w:cs="Times New Roman"/>
          <w:sz w:val="20"/>
          <w:szCs w:val="20"/>
        </w:rPr>
      </w:pPr>
      <w:r w:rsidRPr="00345C93">
        <w:rPr>
          <w:rFonts w:ascii="Arial" w:hAnsi="Arial" w:cs="Arial"/>
          <w:b/>
          <w:bCs/>
          <w:color w:val="000000"/>
          <w:sz w:val="22"/>
          <w:szCs w:val="22"/>
        </w:rPr>
        <w:t>QUESTION OF:</w:t>
      </w:r>
      <w:r w:rsidRPr="00345C93">
        <w:rPr>
          <w:rFonts w:ascii="Arial" w:hAnsi="Arial" w:cs="Arial"/>
          <w:color w:val="000000"/>
          <w:sz w:val="22"/>
          <w:szCs w:val="22"/>
        </w:rPr>
        <w:t xml:space="preserve"> Measures to promote the transition to Green Growth in developing countries</w:t>
      </w:r>
    </w:p>
    <w:p w:rsidR="00345C93" w:rsidRDefault="00345C93" w:rsidP="00345C93">
      <w:pPr>
        <w:rPr>
          <w:rFonts w:ascii="Arial" w:hAnsi="Arial" w:cs="Arial"/>
          <w:color w:val="000000"/>
          <w:sz w:val="22"/>
          <w:szCs w:val="22"/>
        </w:rPr>
      </w:pPr>
      <w:r w:rsidRPr="00345C93">
        <w:rPr>
          <w:rFonts w:ascii="Arial" w:hAnsi="Arial" w:cs="Arial"/>
          <w:b/>
          <w:bCs/>
          <w:color w:val="000000"/>
          <w:sz w:val="22"/>
          <w:szCs w:val="22"/>
        </w:rPr>
        <w:t>SUBMITTED BY:</w:t>
      </w:r>
      <w:r w:rsidRPr="00345C93">
        <w:rPr>
          <w:rFonts w:ascii="Arial" w:hAnsi="Arial" w:cs="Arial"/>
          <w:color w:val="000000"/>
          <w:sz w:val="22"/>
          <w:szCs w:val="22"/>
        </w:rPr>
        <w:t xml:space="preserve"> Kuwait</w:t>
      </w:r>
    </w:p>
    <w:p w:rsidR="00345C93" w:rsidRPr="00345C93" w:rsidRDefault="00345C93" w:rsidP="00345C93">
      <w:pPr>
        <w:rPr>
          <w:rFonts w:ascii="Times" w:hAnsi="Times" w:cs="Times New Roman"/>
          <w:sz w:val="20"/>
          <w:szCs w:val="20"/>
        </w:rPr>
      </w:pPr>
    </w:p>
    <w:p w:rsidR="00345C93" w:rsidRDefault="00345C93" w:rsidP="00345C93">
      <w:pPr>
        <w:rPr>
          <w:rFonts w:ascii="Arial" w:hAnsi="Arial" w:cs="Arial"/>
          <w:color w:val="000000"/>
          <w:sz w:val="22"/>
          <w:szCs w:val="22"/>
        </w:rPr>
      </w:pPr>
      <w:r w:rsidRPr="00345C93">
        <w:rPr>
          <w:rFonts w:ascii="Arial" w:hAnsi="Arial" w:cs="Arial"/>
          <w:color w:val="000000"/>
          <w:sz w:val="22"/>
          <w:szCs w:val="22"/>
        </w:rPr>
        <w:t>THE SPECIAL CONFERENCE,</w:t>
      </w:r>
    </w:p>
    <w:p w:rsidR="00345C93" w:rsidRPr="00345C93" w:rsidRDefault="00345C93" w:rsidP="00345C93">
      <w:pPr>
        <w:rPr>
          <w:rFonts w:ascii="Times" w:hAnsi="Times" w:cs="Times New Roman"/>
          <w:sz w:val="20"/>
          <w:szCs w:val="20"/>
        </w:rPr>
      </w:pPr>
    </w:p>
    <w:p w:rsidR="00345C93" w:rsidRPr="00345C93" w:rsidRDefault="00345C93" w:rsidP="00345C93">
      <w:pPr>
        <w:rPr>
          <w:rFonts w:ascii="Times" w:hAnsi="Times" w:cs="Times New Roman"/>
          <w:sz w:val="20"/>
          <w:szCs w:val="20"/>
        </w:rPr>
      </w:pPr>
      <w:r w:rsidRPr="00345C93">
        <w:rPr>
          <w:rFonts w:ascii="Arial" w:hAnsi="Arial" w:cs="Arial"/>
          <w:i/>
          <w:iCs/>
          <w:color w:val="000000"/>
          <w:sz w:val="22"/>
          <w:szCs w:val="22"/>
        </w:rPr>
        <w:t>Noting with deep concern</w:t>
      </w:r>
      <w:r w:rsidRPr="00345C93">
        <w:rPr>
          <w:rFonts w:ascii="Arial" w:hAnsi="Arial" w:cs="Arial"/>
          <w:color w:val="000000"/>
          <w:sz w:val="22"/>
          <w:szCs w:val="22"/>
        </w:rPr>
        <w:t xml:space="preserve"> the harmful effects that today's society’s reliance on fossil fuels is having on the earth through emissions of CO</w:t>
      </w:r>
      <w:r w:rsidRPr="00345C93">
        <w:rPr>
          <w:rFonts w:ascii="Arial" w:hAnsi="Arial" w:cs="Arial"/>
          <w:color w:val="000000"/>
          <w:sz w:val="13"/>
          <w:szCs w:val="13"/>
          <w:vertAlign w:val="subscript"/>
        </w:rPr>
        <w:t>2</w:t>
      </w:r>
      <w:r w:rsidRPr="00345C93">
        <w:rPr>
          <w:rFonts w:ascii="Arial" w:hAnsi="Arial" w:cs="Arial"/>
          <w:color w:val="000000"/>
          <w:sz w:val="22"/>
          <w:szCs w:val="22"/>
        </w:rPr>
        <w:t xml:space="preserve"> and other gasses,</w:t>
      </w:r>
    </w:p>
    <w:p w:rsidR="00345C93" w:rsidRDefault="00345C93" w:rsidP="00345C93">
      <w:pPr>
        <w:rPr>
          <w:rFonts w:ascii="Arial" w:hAnsi="Arial" w:cs="Arial"/>
          <w:color w:val="000000"/>
          <w:sz w:val="22"/>
          <w:szCs w:val="22"/>
        </w:rPr>
      </w:pPr>
      <w:r w:rsidRPr="00345C93">
        <w:rPr>
          <w:rFonts w:ascii="Arial" w:hAnsi="Arial" w:cs="Arial"/>
          <w:i/>
          <w:iCs/>
          <w:color w:val="000000"/>
          <w:sz w:val="22"/>
          <w:szCs w:val="22"/>
        </w:rPr>
        <w:t>Recalling</w:t>
      </w:r>
      <w:r w:rsidRPr="00345C93">
        <w:rPr>
          <w:rFonts w:ascii="Arial" w:hAnsi="Arial" w:cs="Arial"/>
          <w:color w:val="000000"/>
          <w:sz w:val="22"/>
          <w:szCs w:val="22"/>
        </w:rPr>
        <w:t xml:space="preserve"> the 2015 United Nations Climate Change Conference, which calls for zero net anthropogenic greenhouse gas emissions to be reached during the second half of the 21st century,</w:t>
      </w:r>
    </w:p>
    <w:p w:rsidR="00345C93" w:rsidRPr="00345C93" w:rsidRDefault="00345C93" w:rsidP="00345C93">
      <w:pPr>
        <w:rPr>
          <w:rFonts w:ascii="Times" w:hAnsi="Times" w:cs="Times New Roman"/>
          <w:sz w:val="20"/>
          <w:szCs w:val="20"/>
        </w:rPr>
      </w:pPr>
    </w:p>
    <w:p w:rsidR="00345C93" w:rsidRDefault="00345C93" w:rsidP="00345C93">
      <w:pPr>
        <w:rPr>
          <w:rFonts w:ascii="Arial" w:hAnsi="Arial" w:cs="Arial"/>
          <w:color w:val="000000"/>
          <w:sz w:val="22"/>
          <w:szCs w:val="22"/>
        </w:rPr>
      </w:pPr>
      <w:r w:rsidRPr="00345C93">
        <w:rPr>
          <w:rFonts w:ascii="Arial" w:hAnsi="Arial" w:cs="Arial"/>
          <w:i/>
          <w:iCs/>
          <w:color w:val="000000"/>
          <w:sz w:val="22"/>
          <w:szCs w:val="22"/>
        </w:rPr>
        <w:t>Taking into account</w:t>
      </w:r>
      <w:r w:rsidRPr="00345C93">
        <w:rPr>
          <w:rFonts w:ascii="Arial" w:hAnsi="Arial" w:cs="Arial"/>
          <w:color w:val="000000"/>
          <w:sz w:val="22"/>
          <w:szCs w:val="22"/>
        </w:rPr>
        <w:t xml:space="preserve"> the costs that may come with a transition to a world less dependent on fossil fuels,</w:t>
      </w:r>
    </w:p>
    <w:p w:rsidR="00345C93" w:rsidRPr="00345C93" w:rsidRDefault="00345C93" w:rsidP="00345C93">
      <w:pPr>
        <w:rPr>
          <w:rFonts w:ascii="Times" w:hAnsi="Times" w:cs="Times New Roman"/>
          <w:sz w:val="20"/>
          <w:szCs w:val="20"/>
        </w:rPr>
      </w:pPr>
    </w:p>
    <w:p w:rsidR="00345C93" w:rsidRPr="00345C93" w:rsidRDefault="00345C93" w:rsidP="00345C93">
      <w:pPr>
        <w:rPr>
          <w:rFonts w:ascii="Times" w:hAnsi="Times" w:cs="Times New Roman"/>
          <w:sz w:val="20"/>
          <w:szCs w:val="20"/>
        </w:rPr>
      </w:pPr>
      <w:r w:rsidRPr="00345C93">
        <w:rPr>
          <w:rFonts w:ascii="Arial" w:hAnsi="Arial" w:cs="Arial"/>
          <w:i/>
          <w:iCs/>
          <w:color w:val="000000"/>
          <w:sz w:val="22"/>
          <w:szCs w:val="22"/>
        </w:rPr>
        <w:t>Confident</w:t>
      </w:r>
      <w:r w:rsidRPr="00345C93">
        <w:rPr>
          <w:rFonts w:ascii="Arial" w:hAnsi="Arial" w:cs="Arial"/>
          <w:color w:val="000000"/>
          <w:sz w:val="22"/>
          <w:szCs w:val="22"/>
        </w:rPr>
        <w:t xml:space="preserve"> in the benefits that will come with a decreased dependency on fossil fuels,</w:t>
      </w:r>
    </w:p>
    <w:p w:rsidR="00345C93" w:rsidRDefault="00345C93" w:rsidP="00345C93">
      <w:pPr>
        <w:rPr>
          <w:rFonts w:ascii="Arial" w:hAnsi="Arial" w:cs="Arial"/>
          <w:color w:val="000000"/>
          <w:sz w:val="22"/>
          <w:szCs w:val="22"/>
        </w:rPr>
      </w:pPr>
      <w:r w:rsidRPr="00345C93">
        <w:rPr>
          <w:rFonts w:ascii="Arial" w:hAnsi="Arial" w:cs="Arial"/>
          <w:i/>
          <w:iCs/>
          <w:color w:val="000000"/>
          <w:sz w:val="22"/>
          <w:szCs w:val="22"/>
        </w:rPr>
        <w:t>Emphasizing</w:t>
      </w:r>
      <w:r w:rsidRPr="00345C93">
        <w:rPr>
          <w:rFonts w:ascii="Arial" w:hAnsi="Arial" w:cs="Arial"/>
          <w:color w:val="000000"/>
          <w:sz w:val="22"/>
          <w:szCs w:val="22"/>
        </w:rPr>
        <w:t xml:space="preserve"> the importance of taking action regarding the issue of dependency on fossil fuels before it is too late,</w:t>
      </w:r>
    </w:p>
    <w:p w:rsidR="00345C93" w:rsidRPr="00345C93" w:rsidRDefault="00345C93" w:rsidP="00345C93">
      <w:pPr>
        <w:rPr>
          <w:rFonts w:ascii="Times" w:hAnsi="Times" w:cs="Times New Roman"/>
          <w:sz w:val="20"/>
          <w:szCs w:val="20"/>
        </w:rPr>
      </w:pPr>
    </w:p>
    <w:p w:rsidR="00345C93" w:rsidRDefault="00345C93" w:rsidP="00345C93">
      <w:pPr>
        <w:rPr>
          <w:rFonts w:ascii="Arial" w:hAnsi="Arial" w:cs="Arial"/>
          <w:color w:val="000000"/>
          <w:sz w:val="22"/>
          <w:szCs w:val="22"/>
        </w:rPr>
      </w:pPr>
      <w:r w:rsidRPr="00345C93">
        <w:rPr>
          <w:rFonts w:ascii="Arial" w:hAnsi="Arial" w:cs="Arial"/>
          <w:i/>
          <w:iCs/>
          <w:color w:val="000000"/>
          <w:sz w:val="22"/>
          <w:szCs w:val="22"/>
        </w:rPr>
        <w:t>Recognizing</w:t>
      </w:r>
      <w:r w:rsidRPr="00345C93">
        <w:rPr>
          <w:rFonts w:ascii="Arial" w:hAnsi="Arial" w:cs="Arial"/>
          <w:color w:val="000000"/>
          <w:sz w:val="22"/>
          <w:szCs w:val="22"/>
        </w:rPr>
        <w:t xml:space="preserve"> that this issue concerns all the nations present, regardless of their economic development,</w:t>
      </w:r>
    </w:p>
    <w:p w:rsidR="00345C93" w:rsidRPr="00345C93" w:rsidRDefault="00345C93" w:rsidP="00345C93">
      <w:pPr>
        <w:rPr>
          <w:rFonts w:ascii="Times" w:hAnsi="Times" w:cs="Times New Roman"/>
          <w:sz w:val="20"/>
          <w:szCs w:val="20"/>
        </w:rPr>
      </w:pPr>
    </w:p>
    <w:p w:rsidR="00345C93" w:rsidRPr="00345C93" w:rsidRDefault="00345C93" w:rsidP="00345C93">
      <w:pPr>
        <w:numPr>
          <w:ilvl w:val="0"/>
          <w:numId w:val="1"/>
        </w:numPr>
        <w:textAlignment w:val="baseline"/>
        <w:rPr>
          <w:rFonts w:ascii="Arial" w:hAnsi="Arial" w:cs="Arial"/>
          <w:color w:val="000000"/>
          <w:sz w:val="22"/>
          <w:szCs w:val="22"/>
        </w:rPr>
      </w:pPr>
      <w:r w:rsidRPr="00345C93">
        <w:rPr>
          <w:rFonts w:ascii="Arial" w:hAnsi="Arial" w:cs="Arial"/>
          <w:color w:val="000000"/>
          <w:sz w:val="22"/>
          <w:szCs w:val="22"/>
          <w:u w:val="single"/>
        </w:rPr>
        <w:t>Calls upon</w:t>
      </w:r>
      <w:r w:rsidRPr="00345C93">
        <w:rPr>
          <w:rFonts w:ascii="Arial" w:hAnsi="Arial" w:cs="Arial"/>
          <w:color w:val="000000"/>
          <w:sz w:val="22"/>
          <w:szCs w:val="22"/>
        </w:rPr>
        <w:t xml:space="preserve"> all member states to secure the increased use of renewable energy resources such as bioenergy, hydrogen fuel cells, hydropower, wind power, geothermal power, and solar power instead of non-renewable energy resources such as fossil fuels by: </w:t>
      </w:r>
    </w:p>
    <w:p w:rsidR="00345C93" w:rsidRPr="00345C93" w:rsidRDefault="00345C93" w:rsidP="00345C93">
      <w:pPr>
        <w:numPr>
          <w:ilvl w:val="1"/>
          <w:numId w:val="2"/>
        </w:numPr>
        <w:textAlignment w:val="baseline"/>
        <w:rPr>
          <w:rFonts w:ascii="Arial" w:hAnsi="Arial" w:cs="Arial"/>
          <w:color w:val="000000"/>
          <w:sz w:val="22"/>
          <w:szCs w:val="22"/>
        </w:rPr>
      </w:pPr>
      <w:r w:rsidRPr="00345C93">
        <w:rPr>
          <w:rFonts w:ascii="Arial" w:hAnsi="Arial" w:cs="Arial"/>
          <w:color w:val="000000"/>
          <w:sz w:val="22"/>
          <w:szCs w:val="22"/>
        </w:rPr>
        <w:t xml:space="preserve">Promoting the creation of an organization that would measure the amount of different natural resources and that would note all natural aspects of each country in order to promote the most </w:t>
      </w:r>
      <w:proofErr w:type="spellStart"/>
      <w:r w:rsidRPr="00345C93">
        <w:rPr>
          <w:rFonts w:ascii="Arial" w:hAnsi="Arial" w:cs="Arial"/>
          <w:color w:val="000000"/>
          <w:sz w:val="22"/>
          <w:szCs w:val="22"/>
        </w:rPr>
        <w:t>favourable</w:t>
      </w:r>
      <w:proofErr w:type="spellEnd"/>
      <w:r w:rsidRPr="00345C93">
        <w:rPr>
          <w:rFonts w:ascii="Arial" w:hAnsi="Arial" w:cs="Arial"/>
          <w:color w:val="000000"/>
          <w:sz w:val="22"/>
          <w:szCs w:val="22"/>
        </w:rPr>
        <w:t xml:space="preserve"> renewable energy resource that varies depending on the country</w:t>
      </w:r>
    </w:p>
    <w:p w:rsidR="00345C93" w:rsidRPr="00345C93" w:rsidRDefault="00345C93" w:rsidP="00345C93">
      <w:pPr>
        <w:numPr>
          <w:ilvl w:val="1"/>
          <w:numId w:val="2"/>
        </w:numPr>
        <w:textAlignment w:val="baseline"/>
        <w:rPr>
          <w:rFonts w:ascii="Arial" w:hAnsi="Arial" w:cs="Arial"/>
          <w:color w:val="000000"/>
          <w:sz w:val="22"/>
          <w:szCs w:val="22"/>
        </w:rPr>
      </w:pPr>
      <w:r w:rsidRPr="00345C93">
        <w:rPr>
          <w:rFonts w:ascii="Arial" w:hAnsi="Arial" w:cs="Arial"/>
          <w:color w:val="000000"/>
          <w:sz w:val="22"/>
          <w:szCs w:val="22"/>
        </w:rPr>
        <w:t>Lowering electricity taxes for those who use renewable energy sources in their homes as incentives to replace fossil fuel based energy with renewable energy such as, but limited to:</w:t>
      </w:r>
    </w:p>
    <w:p w:rsidR="00345C93" w:rsidRPr="00345C93" w:rsidRDefault="00345C93" w:rsidP="00345C93">
      <w:pPr>
        <w:numPr>
          <w:ilvl w:val="2"/>
          <w:numId w:val="3"/>
        </w:numPr>
        <w:textAlignment w:val="baseline"/>
        <w:rPr>
          <w:rFonts w:ascii="Arial" w:hAnsi="Arial" w:cs="Arial"/>
          <w:color w:val="000000"/>
          <w:sz w:val="22"/>
          <w:szCs w:val="22"/>
        </w:rPr>
      </w:pPr>
      <w:proofErr w:type="gramStart"/>
      <w:r w:rsidRPr="00345C93">
        <w:rPr>
          <w:rFonts w:ascii="Arial" w:hAnsi="Arial" w:cs="Arial"/>
          <w:color w:val="000000"/>
          <w:sz w:val="22"/>
          <w:szCs w:val="22"/>
        </w:rPr>
        <w:t>solar</w:t>
      </w:r>
      <w:proofErr w:type="gramEnd"/>
      <w:r w:rsidRPr="00345C93">
        <w:rPr>
          <w:rFonts w:ascii="Arial" w:hAnsi="Arial" w:cs="Arial"/>
          <w:color w:val="000000"/>
          <w:sz w:val="22"/>
          <w:szCs w:val="22"/>
        </w:rPr>
        <w:t xml:space="preserve"> power</w:t>
      </w:r>
    </w:p>
    <w:p w:rsidR="00345C93" w:rsidRPr="00345C93" w:rsidRDefault="00345C93" w:rsidP="00345C93">
      <w:pPr>
        <w:numPr>
          <w:ilvl w:val="2"/>
          <w:numId w:val="3"/>
        </w:numPr>
        <w:textAlignment w:val="baseline"/>
        <w:rPr>
          <w:rFonts w:ascii="Arial" w:hAnsi="Arial" w:cs="Arial"/>
          <w:color w:val="000000"/>
          <w:sz w:val="22"/>
          <w:szCs w:val="22"/>
        </w:rPr>
      </w:pPr>
      <w:r w:rsidRPr="00345C93">
        <w:rPr>
          <w:rFonts w:ascii="Arial" w:hAnsi="Arial" w:cs="Arial"/>
          <w:color w:val="000000"/>
          <w:sz w:val="22"/>
          <w:szCs w:val="22"/>
        </w:rPr>
        <w:t>Hydropower</w:t>
      </w:r>
    </w:p>
    <w:p w:rsidR="00345C93" w:rsidRDefault="00345C93" w:rsidP="00345C93">
      <w:pPr>
        <w:numPr>
          <w:ilvl w:val="2"/>
          <w:numId w:val="3"/>
        </w:numPr>
        <w:textAlignment w:val="baseline"/>
        <w:rPr>
          <w:rFonts w:ascii="Arial" w:hAnsi="Arial" w:cs="Arial"/>
          <w:color w:val="000000"/>
          <w:sz w:val="22"/>
          <w:szCs w:val="22"/>
        </w:rPr>
      </w:pPr>
      <w:proofErr w:type="gramStart"/>
      <w:r w:rsidRPr="00345C93">
        <w:rPr>
          <w:rFonts w:ascii="Arial" w:hAnsi="Arial" w:cs="Arial"/>
          <w:color w:val="000000"/>
          <w:sz w:val="22"/>
          <w:szCs w:val="22"/>
        </w:rPr>
        <w:t>wind</w:t>
      </w:r>
      <w:proofErr w:type="gramEnd"/>
      <w:r w:rsidRPr="00345C93">
        <w:rPr>
          <w:rFonts w:ascii="Arial" w:hAnsi="Arial" w:cs="Arial"/>
          <w:color w:val="000000"/>
          <w:sz w:val="22"/>
          <w:szCs w:val="22"/>
        </w:rPr>
        <w:t xml:space="preserve"> power; </w:t>
      </w:r>
    </w:p>
    <w:p w:rsidR="00345C93" w:rsidRPr="00345C93" w:rsidRDefault="00345C93" w:rsidP="00345C93">
      <w:pPr>
        <w:textAlignment w:val="baseline"/>
        <w:rPr>
          <w:rFonts w:ascii="Arial" w:hAnsi="Arial" w:cs="Arial"/>
          <w:color w:val="000000"/>
          <w:sz w:val="22"/>
          <w:szCs w:val="22"/>
        </w:rPr>
      </w:pPr>
    </w:p>
    <w:p w:rsidR="00345C93" w:rsidRPr="00345C93" w:rsidRDefault="00345C93" w:rsidP="00345C93">
      <w:pPr>
        <w:ind w:hanging="360"/>
        <w:rPr>
          <w:rFonts w:ascii="Times" w:hAnsi="Times" w:cs="Times New Roman"/>
          <w:sz w:val="20"/>
          <w:szCs w:val="20"/>
        </w:rPr>
      </w:pPr>
      <w:r w:rsidRPr="00345C93">
        <w:rPr>
          <w:rFonts w:ascii="Arial" w:hAnsi="Arial" w:cs="Arial"/>
          <w:color w:val="000000"/>
          <w:sz w:val="22"/>
          <w:szCs w:val="22"/>
        </w:rPr>
        <w:t>2.</w:t>
      </w:r>
      <w:r w:rsidRPr="00345C93">
        <w:rPr>
          <w:rFonts w:ascii="Times New Roman" w:hAnsi="Times New Roman" w:cs="Times New Roman"/>
          <w:color w:val="000000"/>
          <w:sz w:val="22"/>
          <w:szCs w:val="22"/>
        </w:rPr>
        <w:t xml:space="preserve">     </w:t>
      </w:r>
      <w:r w:rsidRPr="00345C93">
        <w:rPr>
          <w:rFonts w:ascii="Arial" w:hAnsi="Arial" w:cs="Arial"/>
          <w:color w:val="000000"/>
          <w:sz w:val="22"/>
          <w:szCs w:val="22"/>
          <w:u w:val="single"/>
        </w:rPr>
        <w:t>Suggests</w:t>
      </w:r>
      <w:r w:rsidRPr="00345C93">
        <w:rPr>
          <w:rFonts w:ascii="Arial" w:hAnsi="Arial" w:cs="Arial"/>
          <w:color w:val="000000"/>
          <w:sz w:val="22"/>
          <w:szCs w:val="22"/>
        </w:rPr>
        <w:t xml:space="preserve"> the creation of a large-scale developmental project (funded by UN-HABITAT), specifically targeting rural areas in Less Economically Developed Countries (LEDCs), in order to reduce dependency and thus demand on fossil fuels provided by the private sector and simultaneously kick-start the development of agriculture and urbanization by means such as, but not limited to:</w:t>
      </w:r>
    </w:p>
    <w:p w:rsidR="00345C93" w:rsidRPr="00345C93" w:rsidRDefault="00345C93" w:rsidP="00345C93">
      <w:pPr>
        <w:ind w:left="1440" w:hanging="360"/>
        <w:rPr>
          <w:rFonts w:ascii="Times" w:hAnsi="Times" w:cs="Times New Roman"/>
          <w:sz w:val="20"/>
          <w:szCs w:val="20"/>
        </w:rPr>
      </w:pPr>
      <w:r w:rsidRPr="00345C93">
        <w:rPr>
          <w:rFonts w:ascii="Arial" w:hAnsi="Arial" w:cs="Arial"/>
          <w:color w:val="000000"/>
          <w:sz w:val="22"/>
          <w:szCs w:val="22"/>
        </w:rPr>
        <w:t>a.</w:t>
      </w:r>
      <w:r w:rsidRPr="00345C93">
        <w:rPr>
          <w:rFonts w:ascii="Times New Roman" w:hAnsi="Times New Roman" w:cs="Times New Roman"/>
          <w:color w:val="000000"/>
          <w:sz w:val="22"/>
          <w:szCs w:val="22"/>
        </w:rPr>
        <w:t xml:space="preserve">     </w:t>
      </w:r>
      <w:proofErr w:type="gramStart"/>
      <w:r w:rsidRPr="00345C93">
        <w:rPr>
          <w:rFonts w:ascii="Arial" w:hAnsi="Arial" w:cs="Arial"/>
          <w:color w:val="000000"/>
          <w:sz w:val="22"/>
          <w:szCs w:val="22"/>
        </w:rPr>
        <w:t>constructing</w:t>
      </w:r>
      <w:proofErr w:type="gramEnd"/>
      <w:r w:rsidRPr="00345C93">
        <w:rPr>
          <w:rFonts w:ascii="Arial" w:hAnsi="Arial" w:cs="Arial"/>
          <w:color w:val="000000"/>
          <w:sz w:val="22"/>
          <w:szCs w:val="22"/>
        </w:rPr>
        <w:t xml:space="preserve"> energy plants depending on the environmental situation of rural communities, such as:</w:t>
      </w:r>
    </w:p>
    <w:p w:rsidR="00345C93" w:rsidRPr="00345C93" w:rsidRDefault="00345C93" w:rsidP="00345C93">
      <w:pPr>
        <w:ind w:left="1440"/>
        <w:rPr>
          <w:rFonts w:ascii="Times" w:hAnsi="Times" w:cs="Times New Roman"/>
          <w:sz w:val="20"/>
          <w:szCs w:val="20"/>
        </w:rPr>
      </w:pPr>
      <w:proofErr w:type="spellStart"/>
      <w:r w:rsidRPr="00345C93">
        <w:rPr>
          <w:rFonts w:ascii="Arial" w:hAnsi="Arial" w:cs="Arial"/>
          <w:color w:val="000000"/>
          <w:sz w:val="22"/>
          <w:szCs w:val="22"/>
        </w:rPr>
        <w:t>i</w:t>
      </w:r>
      <w:proofErr w:type="spellEnd"/>
      <w:r w:rsidRPr="00345C93">
        <w:rPr>
          <w:rFonts w:ascii="Arial" w:hAnsi="Arial" w:cs="Arial"/>
          <w:color w:val="000000"/>
          <w:sz w:val="22"/>
          <w:szCs w:val="22"/>
        </w:rPr>
        <w:t>.</w:t>
      </w:r>
      <w:r w:rsidRPr="00345C93">
        <w:rPr>
          <w:rFonts w:ascii="Times New Roman" w:hAnsi="Times New Roman" w:cs="Times New Roman"/>
          <w:color w:val="000000"/>
          <w:sz w:val="22"/>
          <w:szCs w:val="22"/>
        </w:rPr>
        <w:t xml:space="preserve">            </w:t>
      </w:r>
      <w:r w:rsidRPr="00345C93">
        <w:rPr>
          <w:rFonts w:ascii="Times New Roman" w:hAnsi="Times New Roman" w:cs="Times New Roman"/>
          <w:color w:val="000000"/>
          <w:sz w:val="22"/>
          <w:szCs w:val="22"/>
        </w:rPr>
        <w:tab/>
      </w:r>
      <w:proofErr w:type="gramStart"/>
      <w:r w:rsidRPr="00345C93">
        <w:rPr>
          <w:rFonts w:ascii="Arial" w:hAnsi="Arial" w:cs="Arial"/>
          <w:color w:val="000000"/>
          <w:sz w:val="22"/>
          <w:szCs w:val="22"/>
        </w:rPr>
        <w:t>hydroelectric</w:t>
      </w:r>
      <w:proofErr w:type="gramEnd"/>
      <w:r w:rsidRPr="00345C93">
        <w:rPr>
          <w:rFonts w:ascii="Arial" w:hAnsi="Arial" w:cs="Arial"/>
          <w:color w:val="000000"/>
          <w:sz w:val="22"/>
          <w:szCs w:val="22"/>
        </w:rPr>
        <w:t xml:space="preserve"> dams for communities with access to a lake or river</w:t>
      </w:r>
    </w:p>
    <w:p w:rsidR="00345C93" w:rsidRPr="00345C93" w:rsidRDefault="00345C93" w:rsidP="00345C93">
      <w:pPr>
        <w:ind w:left="1440"/>
        <w:rPr>
          <w:rFonts w:ascii="Times" w:hAnsi="Times" w:cs="Times New Roman"/>
          <w:sz w:val="20"/>
          <w:szCs w:val="20"/>
        </w:rPr>
      </w:pPr>
      <w:r w:rsidRPr="00345C93">
        <w:rPr>
          <w:rFonts w:ascii="Arial" w:hAnsi="Arial" w:cs="Arial"/>
          <w:color w:val="000000"/>
          <w:sz w:val="22"/>
          <w:szCs w:val="22"/>
        </w:rPr>
        <w:t>ii.      </w:t>
      </w:r>
      <w:r w:rsidRPr="00345C93">
        <w:rPr>
          <w:rFonts w:ascii="Arial" w:hAnsi="Arial" w:cs="Arial"/>
          <w:color w:val="000000"/>
          <w:sz w:val="22"/>
          <w:szCs w:val="22"/>
        </w:rPr>
        <w:tab/>
      </w:r>
      <w:proofErr w:type="gramStart"/>
      <w:r w:rsidRPr="00345C93">
        <w:rPr>
          <w:rFonts w:ascii="Arial" w:hAnsi="Arial" w:cs="Arial"/>
          <w:color w:val="000000"/>
          <w:sz w:val="22"/>
          <w:szCs w:val="22"/>
        </w:rPr>
        <w:t>solar</w:t>
      </w:r>
      <w:proofErr w:type="gramEnd"/>
      <w:r w:rsidRPr="00345C93">
        <w:rPr>
          <w:rFonts w:ascii="Arial" w:hAnsi="Arial" w:cs="Arial"/>
          <w:color w:val="000000"/>
          <w:sz w:val="22"/>
          <w:szCs w:val="22"/>
        </w:rPr>
        <w:t xml:space="preserve"> panels in locations with high exposure to sunlight</w:t>
      </w:r>
    </w:p>
    <w:p w:rsidR="00345C93" w:rsidRPr="00345C93" w:rsidRDefault="00345C93" w:rsidP="00345C93">
      <w:pPr>
        <w:ind w:left="1440"/>
        <w:rPr>
          <w:rFonts w:ascii="Times" w:hAnsi="Times" w:cs="Times New Roman"/>
          <w:sz w:val="20"/>
          <w:szCs w:val="20"/>
        </w:rPr>
      </w:pPr>
      <w:r w:rsidRPr="00345C93">
        <w:rPr>
          <w:rFonts w:ascii="Arial" w:hAnsi="Arial" w:cs="Arial"/>
          <w:color w:val="000000"/>
          <w:sz w:val="22"/>
          <w:szCs w:val="22"/>
        </w:rPr>
        <w:t>iii.     </w:t>
      </w:r>
      <w:r w:rsidRPr="00345C93">
        <w:rPr>
          <w:rFonts w:ascii="Arial" w:hAnsi="Arial" w:cs="Arial"/>
          <w:color w:val="000000"/>
          <w:sz w:val="22"/>
          <w:szCs w:val="22"/>
        </w:rPr>
        <w:tab/>
      </w:r>
      <w:proofErr w:type="gramStart"/>
      <w:r w:rsidRPr="00345C93">
        <w:rPr>
          <w:rFonts w:ascii="Arial" w:hAnsi="Arial" w:cs="Arial"/>
          <w:color w:val="000000"/>
          <w:sz w:val="22"/>
          <w:szCs w:val="22"/>
        </w:rPr>
        <w:t>wind</w:t>
      </w:r>
      <w:proofErr w:type="gramEnd"/>
      <w:r w:rsidRPr="00345C93">
        <w:rPr>
          <w:rFonts w:ascii="Arial" w:hAnsi="Arial" w:cs="Arial"/>
          <w:color w:val="000000"/>
          <w:sz w:val="22"/>
          <w:szCs w:val="22"/>
        </w:rPr>
        <w:t xml:space="preserve"> farms in areas with little sunlight and no immediate access to</w:t>
      </w:r>
    </w:p>
    <w:p w:rsidR="00345C93" w:rsidRPr="00345C93" w:rsidRDefault="00345C93" w:rsidP="00345C93">
      <w:pPr>
        <w:ind w:left="1440"/>
        <w:rPr>
          <w:rFonts w:ascii="Times" w:hAnsi="Times" w:cs="Times New Roman"/>
          <w:sz w:val="20"/>
          <w:szCs w:val="20"/>
        </w:rPr>
      </w:pPr>
      <w:r w:rsidRPr="00345C93">
        <w:rPr>
          <w:rFonts w:ascii="Arial" w:hAnsi="Arial" w:cs="Arial"/>
          <w:color w:val="000000"/>
          <w:sz w:val="22"/>
          <w:szCs w:val="22"/>
        </w:rPr>
        <w:t>       </w:t>
      </w:r>
      <w:r w:rsidRPr="00345C93">
        <w:rPr>
          <w:rFonts w:ascii="Arial" w:hAnsi="Arial" w:cs="Arial"/>
          <w:color w:val="000000"/>
          <w:sz w:val="22"/>
          <w:szCs w:val="22"/>
        </w:rPr>
        <w:tab/>
      </w:r>
      <w:proofErr w:type="gramStart"/>
      <w:r w:rsidRPr="00345C93">
        <w:rPr>
          <w:rFonts w:ascii="Arial" w:hAnsi="Arial" w:cs="Arial"/>
          <w:color w:val="000000"/>
          <w:sz w:val="22"/>
          <w:szCs w:val="22"/>
        </w:rPr>
        <w:t>a</w:t>
      </w:r>
      <w:proofErr w:type="gramEnd"/>
      <w:r w:rsidRPr="00345C93">
        <w:rPr>
          <w:rFonts w:ascii="Arial" w:hAnsi="Arial" w:cs="Arial"/>
          <w:color w:val="000000"/>
          <w:sz w:val="22"/>
          <w:szCs w:val="22"/>
        </w:rPr>
        <w:t xml:space="preserve"> lake</w:t>
      </w:r>
    </w:p>
    <w:p w:rsidR="00345C93" w:rsidRPr="00345C93" w:rsidRDefault="00345C93" w:rsidP="00345C93">
      <w:pPr>
        <w:pStyle w:val="ListParagraph"/>
        <w:numPr>
          <w:ilvl w:val="2"/>
          <w:numId w:val="3"/>
        </w:numPr>
        <w:rPr>
          <w:rFonts w:ascii="Times" w:hAnsi="Times" w:cs="Times New Roman"/>
          <w:sz w:val="20"/>
          <w:szCs w:val="20"/>
        </w:rPr>
      </w:pPr>
      <w:proofErr w:type="gramStart"/>
      <w:r w:rsidRPr="00345C93">
        <w:rPr>
          <w:rFonts w:ascii="Arial" w:hAnsi="Arial" w:cs="Arial"/>
          <w:color w:val="000000"/>
          <w:sz w:val="22"/>
          <w:szCs w:val="22"/>
        </w:rPr>
        <w:t>biogas</w:t>
      </w:r>
      <w:proofErr w:type="gramEnd"/>
      <w:r w:rsidRPr="00345C93">
        <w:rPr>
          <w:rFonts w:ascii="Arial" w:hAnsi="Arial" w:cs="Arial"/>
          <w:color w:val="000000"/>
          <w:sz w:val="22"/>
          <w:szCs w:val="22"/>
        </w:rPr>
        <w:t xml:space="preserve"> generators to recycle animal waste</w:t>
      </w:r>
    </w:p>
    <w:p w:rsidR="00345C93" w:rsidRPr="00345C93" w:rsidRDefault="00345C93" w:rsidP="00345C93">
      <w:pPr>
        <w:pStyle w:val="ListParagraph"/>
        <w:numPr>
          <w:ilvl w:val="1"/>
          <w:numId w:val="3"/>
        </w:numPr>
        <w:rPr>
          <w:rFonts w:ascii="Times" w:hAnsi="Times" w:cs="Times New Roman"/>
          <w:sz w:val="20"/>
          <w:szCs w:val="20"/>
        </w:rPr>
      </w:pPr>
      <w:proofErr w:type="gramStart"/>
      <w:r w:rsidRPr="00345C93">
        <w:rPr>
          <w:rFonts w:ascii="Arial" w:hAnsi="Arial" w:cs="Arial"/>
          <w:color w:val="000000"/>
          <w:sz w:val="22"/>
          <w:szCs w:val="22"/>
        </w:rPr>
        <w:t>increasing</w:t>
      </w:r>
      <w:proofErr w:type="gramEnd"/>
      <w:r w:rsidRPr="00345C93">
        <w:rPr>
          <w:rFonts w:ascii="Arial" w:hAnsi="Arial" w:cs="Arial"/>
          <w:color w:val="000000"/>
          <w:sz w:val="22"/>
          <w:szCs w:val="22"/>
        </w:rPr>
        <w:t xml:space="preserve"> carbon sequestration to reduce harmful carbon dioxide emissions by reforestation and the growing agriculture sector, causing an increase in biomass for animal consumption;</w:t>
      </w:r>
    </w:p>
    <w:p w:rsidR="00345C93" w:rsidRPr="00345C93" w:rsidRDefault="00345C93" w:rsidP="00345C93">
      <w:pPr>
        <w:ind w:hanging="360"/>
        <w:rPr>
          <w:rFonts w:ascii="Times" w:hAnsi="Times" w:cs="Times New Roman"/>
          <w:sz w:val="20"/>
          <w:szCs w:val="20"/>
        </w:rPr>
      </w:pPr>
      <w:r w:rsidRPr="00345C93">
        <w:rPr>
          <w:rFonts w:ascii="Arial" w:hAnsi="Arial" w:cs="Arial"/>
          <w:color w:val="000000"/>
          <w:sz w:val="22"/>
          <w:szCs w:val="22"/>
        </w:rPr>
        <w:lastRenderedPageBreak/>
        <w:t>3.</w:t>
      </w:r>
      <w:r w:rsidRPr="00345C93">
        <w:rPr>
          <w:rFonts w:ascii="Times New Roman" w:hAnsi="Times New Roman" w:cs="Times New Roman"/>
          <w:color w:val="000000"/>
          <w:sz w:val="22"/>
          <w:szCs w:val="22"/>
        </w:rPr>
        <w:t xml:space="preserve">     </w:t>
      </w:r>
      <w:r w:rsidRPr="00345C93">
        <w:rPr>
          <w:rFonts w:ascii="Arial" w:hAnsi="Arial" w:cs="Arial"/>
          <w:color w:val="000000"/>
          <w:sz w:val="22"/>
          <w:szCs w:val="22"/>
          <w:u w:val="single"/>
        </w:rPr>
        <w:t>Further calls upon</w:t>
      </w:r>
      <w:r w:rsidRPr="00345C93">
        <w:rPr>
          <w:rFonts w:ascii="Arial" w:hAnsi="Arial" w:cs="Arial"/>
          <w:color w:val="000000"/>
          <w:sz w:val="22"/>
          <w:szCs w:val="22"/>
        </w:rPr>
        <w:t xml:space="preserve"> all member states to increase and promote their financial and technical investments in research and development on renewable energy production by means such as but not limited to:</w:t>
      </w:r>
    </w:p>
    <w:p w:rsidR="00345C93" w:rsidRPr="00345C93" w:rsidRDefault="00345C93" w:rsidP="00345C93">
      <w:pPr>
        <w:ind w:left="1500" w:hanging="360"/>
        <w:rPr>
          <w:rFonts w:ascii="Times" w:hAnsi="Times" w:cs="Times New Roman"/>
          <w:sz w:val="20"/>
          <w:szCs w:val="20"/>
        </w:rPr>
      </w:pPr>
      <w:r w:rsidRPr="00345C93">
        <w:rPr>
          <w:rFonts w:ascii="Arial" w:hAnsi="Arial" w:cs="Arial"/>
          <w:color w:val="000000"/>
          <w:sz w:val="22"/>
          <w:szCs w:val="22"/>
        </w:rPr>
        <w:t>a.</w:t>
      </w:r>
      <w:r w:rsidRPr="00345C93">
        <w:rPr>
          <w:rFonts w:ascii="Times New Roman" w:hAnsi="Times New Roman" w:cs="Times New Roman"/>
          <w:color w:val="000000"/>
          <w:sz w:val="22"/>
          <w:szCs w:val="22"/>
        </w:rPr>
        <w:t xml:space="preserve">     </w:t>
      </w:r>
      <w:proofErr w:type="gramStart"/>
      <w:r w:rsidRPr="00345C93">
        <w:rPr>
          <w:rFonts w:ascii="Arial" w:hAnsi="Arial" w:cs="Arial"/>
          <w:color w:val="000000"/>
          <w:sz w:val="22"/>
          <w:szCs w:val="22"/>
        </w:rPr>
        <w:t>increasing</w:t>
      </w:r>
      <w:proofErr w:type="gramEnd"/>
      <w:r w:rsidRPr="00345C93">
        <w:rPr>
          <w:rFonts w:ascii="Arial" w:hAnsi="Arial" w:cs="Arial"/>
          <w:color w:val="000000"/>
          <w:sz w:val="22"/>
          <w:szCs w:val="22"/>
        </w:rPr>
        <w:t xml:space="preserve"> the budget of the already existing Department of Economic and Social Affairs (DESA), which tackles the topic of climate change, by means such as but not limited to collecting funds from the member states through the World Bank,</w:t>
      </w:r>
    </w:p>
    <w:p w:rsidR="00345C93" w:rsidRDefault="00345C93" w:rsidP="00345C93">
      <w:pPr>
        <w:ind w:left="1500" w:hanging="360"/>
        <w:rPr>
          <w:rFonts w:ascii="Arial" w:hAnsi="Arial" w:cs="Arial"/>
          <w:color w:val="000000"/>
          <w:sz w:val="22"/>
          <w:szCs w:val="22"/>
        </w:rPr>
      </w:pPr>
      <w:r w:rsidRPr="00345C93">
        <w:rPr>
          <w:rFonts w:ascii="Arial" w:hAnsi="Arial" w:cs="Arial"/>
          <w:color w:val="000000"/>
          <w:sz w:val="22"/>
          <w:szCs w:val="22"/>
        </w:rPr>
        <w:t>b.</w:t>
      </w:r>
      <w:r w:rsidRPr="00345C93">
        <w:rPr>
          <w:rFonts w:ascii="Times New Roman" w:hAnsi="Times New Roman" w:cs="Times New Roman"/>
          <w:color w:val="000000"/>
          <w:sz w:val="22"/>
          <w:szCs w:val="22"/>
        </w:rPr>
        <w:t xml:space="preserve">     </w:t>
      </w:r>
      <w:proofErr w:type="gramStart"/>
      <w:r w:rsidRPr="00345C93">
        <w:rPr>
          <w:rFonts w:ascii="Arial" w:hAnsi="Arial" w:cs="Arial"/>
          <w:color w:val="000000"/>
          <w:sz w:val="22"/>
          <w:szCs w:val="22"/>
        </w:rPr>
        <w:t>providing</w:t>
      </w:r>
      <w:proofErr w:type="gramEnd"/>
      <w:r w:rsidRPr="00345C93">
        <w:rPr>
          <w:rFonts w:ascii="Arial" w:hAnsi="Arial" w:cs="Arial"/>
          <w:color w:val="000000"/>
          <w:sz w:val="22"/>
          <w:szCs w:val="22"/>
        </w:rPr>
        <w:t xml:space="preserve"> subsidies to countries which show a decrease in dependency on fossil fuels by having DESA experts monitor the decrease in the fossil fuels dependency;</w:t>
      </w:r>
    </w:p>
    <w:p w:rsidR="00345C93" w:rsidRPr="00345C93" w:rsidRDefault="00345C93" w:rsidP="00345C93">
      <w:pPr>
        <w:ind w:left="1500" w:hanging="360"/>
        <w:rPr>
          <w:rFonts w:ascii="Times" w:hAnsi="Times" w:cs="Times New Roman"/>
          <w:sz w:val="20"/>
          <w:szCs w:val="20"/>
        </w:rPr>
      </w:pPr>
    </w:p>
    <w:p w:rsidR="00345C93" w:rsidRPr="00345C93" w:rsidRDefault="00345C93" w:rsidP="00345C93">
      <w:pPr>
        <w:ind w:hanging="360"/>
        <w:rPr>
          <w:rFonts w:ascii="Times" w:hAnsi="Times" w:cs="Times New Roman"/>
          <w:sz w:val="20"/>
          <w:szCs w:val="20"/>
        </w:rPr>
      </w:pPr>
      <w:r w:rsidRPr="00345C93">
        <w:rPr>
          <w:rFonts w:ascii="Arial" w:hAnsi="Arial" w:cs="Arial"/>
          <w:color w:val="000000"/>
          <w:sz w:val="22"/>
          <w:szCs w:val="22"/>
        </w:rPr>
        <w:t>4.</w:t>
      </w:r>
      <w:r w:rsidRPr="00345C93">
        <w:rPr>
          <w:rFonts w:ascii="Times New Roman" w:hAnsi="Times New Roman" w:cs="Times New Roman"/>
          <w:color w:val="000000"/>
          <w:sz w:val="22"/>
          <w:szCs w:val="22"/>
        </w:rPr>
        <w:t xml:space="preserve">     </w:t>
      </w:r>
      <w:r w:rsidRPr="00345C93">
        <w:rPr>
          <w:rFonts w:ascii="Arial" w:hAnsi="Arial" w:cs="Arial"/>
          <w:color w:val="000000"/>
          <w:sz w:val="22"/>
          <w:szCs w:val="22"/>
          <w:u w:val="single"/>
        </w:rPr>
        <w:t>Calls for</w:t>
      </w:r>
      <w:r w:rsidRPr="00345C93">
        <w:rPr>
          <w:rFonts w:ascii="Arial" w:hAnsi="Arial" w:cs="Arial"/>
          <w:color w:val="000000"/>
          <w:sz w:val="22"/>
          <w:szCs w:val="22"/>
        </w:rPr>
        <w:t xml:space="preserve"> member states in a politico-economic union such as the European Union or Association of South-East Asian Nations (ASEAN) to closely cooperate in tackling the issue of fossil fuel dependency by means such as but not limited to:</w:t>
      </w:r>
    </w:p>
    <w:p w:rsidR="00345C93" w:rsidRPr="00345C93" w:rsidRDefault="00345C93" w:rsidP="00345C93">
      <w:pPr>
        <w:ind w:left="1500" w:hanging="360"/>
        <w:rPr>
          <w:rFonts w:ascii="Times" w:hAnsi="Times" w:cs="Times New Roman"/>
          <w:sz w:val="20"/>
          <w:szCs w:val="20"/>
        </w:rPr>
      </w:pPr>
      <w:r w:rsidRPr="00345C93">
        <w:rPr>
          <w:rFonts w:ascii="Arial" w:hAnsi="Arial" w:cs="Arial"/>
          <w:color w:val="000000"/>
          <w:sz w:val="22"/>
          <w:szCs w:val="22"/>
        </w:rPr>
        <w:t>a.</w:t>
      </w:r>
      <w:r w:rsidRPr="00345C93">
        <w:rPr>
          <w:rFonts w:ascii="Times New Roman" w:hAnsi="Times New Roman" w:cs="Times New Roman"/>
          <w:color w:val="000000"/>
          <w:sz w:val="22"/>
          <w:szCs w:val="22"/>
        </w:rPr>
        <w:t xml:space="preserve">     </w:t>
      </w:r>
      <w:proofErr w:type="gramStart"/>
      <w:r w:rsidRPr="00345C93">
        <w:rPr>
          <w:rFonts w:ascii="Arial" w:hAnsi="Arial" w:cs="Arial"/>
          <w:color w:val="000000"/>
          <w:sz w:val="22"/>
          <w:szCs w:val="22"/>
        </w:rPr>
        <w:t>creating</w:t>
      </w:r>
      <w:proofErr w:type="gramEnd"/>
      <w:r w:rsidRPr="00345C93">
        <w:rPr>
          <w:rFonts w:ascii="Arial" w:hAnsi="Arial" w:cs="Arial"/>
          <w:color w:val="000000"/>
          <w:sz w:val="22"/>
          <w:szCs w:val="22"/>
        </w:rPr>
        <w:t xml:space="preserve"> an international communications network with all states in that union and relevant UN organizations such as the UN-HABITAT, such that:</w:t>
      </w:r>
    </w:p>
    <w:p w:rsidR="00345C93" w:rsidRPr="00345C93" w:rsidRDefault="00345C93" w:rsidP="00345C93">
      <w:pPr>
        <w:ind w:left="720" w:firstLine="720"/>
        <w:rPr>
          <w:rFonts w:ascii="Times" w:hAnsi="Times" w:cs="Times New Roman"/>
          <w:sz w:val="20"/>
          <w:szCs w:val="20"/>
        </w:rPr>
      </w:pPr>
      <w:proofErr w:type="spellStart"/>
      <w:r w:rsidRPr="00345C93">
        <w:rPr>
          <w:rFonts w:ascii="Arial" w:hAnsi="Arial" w:cs="Arial"/>
          <w:color w:val="000000"/>
          <w:sz w:val="22"/>
          <w:szCs w:val="22"/>
        </w:rPr>
        <w:t>i</w:t>
      </w:r>
      <w:proofErr w:type="spellEnd"/>
      <w:r w:rsidRPr="00345C93">
        <w:rPr>
          <w:rFonts w:ascii="Arial" w:hAnsi="Arial" w:cs="Arial"/>
          <w:color w:val="000000"/>
          <w:sz w:val="22"/>
          <w:szCs w:val="22"/>
        </w:rPr>
        <w:t>.     </w:t>
      </w:r>
      <w:r w:rsidRPr="00345C93">
        <w:rPr>
          <w:rFonts w:ascii="Arial" w:hAnsi="Arial" w:cs="Arial"/>
          <w:color w:val="000000"/>
          <w:sz w:val="22"/>
          <w:szCs w:val="22"/>
        </w:rPr>
        <w:tab/>
      </w:r>
      <w:proofErr w:type="gramStart"/>
      <w:r w:rsidRPr="00345C93">
        <w:rPr>
          <w:rFonts w:ascii="Arial" w:hAnsi="Arial" w:cs="Arial"/>
          <w:color w:val="000000"/>
          <w:sz w:val="22"/>
          <w:szCs w:val="22"/>
        </w:rPr>
        <w:t>development</w:t>
      </w:r>
      <w:proofErr w:type="gramEnd"/>
      <w:r w:rsidRPr="00345C93">
        <w:rPr>
          <w:rFonts w:ascii="Arial" w:hAnsi="Arial" w:cs="Arial"/>
          <w:color w:val="000000"/>
          <w:sz w:val="22"/>
          <w:szCs w:val="22"/>
        </w:rPr>
        <w:t xml:space="preserve"> projects such as the creation of renewable power</w:t>
      </w:r>
    </w:p>
    <w:p w:rsidR="00345C93" w:rsidRPr="00345C93" w:rsidRDefault="00345C93" w:rsidP="00345C93">
      <w:pPr>
        <w:ind w:left="1440" w:firstLine="720"/>
        <w:rPr>
          <w:rFonts w:ascii="Times" w:hAnsi="Times" w:cs="Times New Roman"/>
          <w:sz w:val="20"/>
          <w:szCs w:val="20"/>
        </w:rPr>
      </w:pPr>
      <w:proofErr w:type="gramStart"/>
      <w:r w:rsidRPr="00345C93">
        <w:rPr>
          <w:rFonts w:ascii="Arial" w:hAnsi="Arial" w:cs="Arial"/>
          <w:color w:val="000000"/>
          <w:sz w:val="22"/>
          <w:szCs w:val="22"/>
        </w:rPr>
        <w:t>plants</w:t>
      </w:r>
      <w:proofErr w:type="gramEnd"/>
      <w:r w:rsidRPr="00345C93">
        <w:rPr>
          <w:rFonts w:ascii="Arial" w:hAnsi="Arial" w:cs="Arial"/>
          <w:color w:val="000000"/>
          <w:sz w:val="22"/>
          <w:szCs w:val="22"/>
        </w:rPr>
        <w:t xml:space="preserve"> are more efficiently planned and constructed</w:t>
      </w:r>
    </w:p>
    <w:p w:rsidR="00345C93" w:rsidRPr="00345C93" w:rsidRDefault="00345C93" w:rsidP="00345C93">
      <w:pPr>
        <w:ind w:left="1440"/>
        <w:rPr>
          <w:rFonts w:ascii="Times" w:hAnsi="Times" w:cs="Times New Roman"/>
          <w:sz w:val="20"/>
          <w:szCs w:val="20"/>
        </w:rPr>
      </w:pPr>
      <w:r w:rsidRPr="00345C93">
        <w:rPr>
          <w:rFonts w:ascii="Arial" w:hAnsi="Arial" w:cs="Arial"/>
          <w:color w:val="000000"/>
          <w:sz w:val="22"/>
          <w:szCs w:val="22"/>
        </w:rPr>
        <w:t>ii.     </w:t>
      </w:r>
      <w:r w:rsidRPr="00345C93">
        <w:rPr>
          <w:rFonts w:ascii="Arial" w:hAnsi="Arial" w:cs="Arial"/>
          <w:color w:val="000000"/>
          <w:sz w:val="22"/>
          <w:szCs w:val="22"/>
        </w:rPr>
        <w:tab/>
      </w:r>
      <w:proofErr w:type="gramStart"/>
      <w:r w:rsidRPr="00345C93">
        <w:rPr>
          <w:rFonts w:ascii="Arial" w:hAnsi="Arial" w:cs="Arial"/>
          <w:color w:val="000000"/>
          <w:sz w:val="22"/>
          <w:szCs w:val="22"/>
        </w:rPr>
        <w:t>countries</w:t>
      </w:r>
      <w:proofErr w:type="gramEnd"/>
      <w:r w:rsidRPr="00345C93">
        <w:rPr>
          <w:rFonts w:ascii="Arial" w:hAnsi="Arial" w:cs="Arial"/>
          <w:color w:val="000000"/>
          <w:sz w:val="22"/>
          <w:szCs w:val="22"/>
        </w:rPr>
        <w:t xml:space="preserve"> with excess energy can quickly distribute to those with a</w:t>
      </w:r>
    </w:p>
    <w:p w:rsidR="00345C93" w:rsidRPr="00345C93" w:rsidRDefault="00345C93" w:rsidP="00345C93">
      <w:pPr>
        <w:ind w:left="1440" w:firstLine="720"/>
        <w:rPr>
          <w:rFonts w:ascii="Times" w:hAnsi="Times" w:cs="Times New Roman"/>
          <w:sz w:val="20"/>
          <w:szCs w:val="20"/>
        </w:rPr>
      </w:pPr>
      <w:proofErr w:type="gramStart"/>
      <w:r w:rsidRPr="00345C93">
        <w:rPr>
          <w:rFonts w:ascii="Arial" w:hAnsi="Arial" w:cs="Arial"/>
          <w:color w:val="000000"/>
          <w:sz w:val="22"/>
          <w:szCs w:val="22"/>
        </w:rPr>
        <w:t>deficit</w:t>
      </w:r>
      <w:proofErr w:type="gramEnd"/>
      <w:r w:rsidRPr="00345C93">
        <w:rPr>
          <w:rFonts w:ascii="Arial" w:hAnsi="Arial" w:cs="Arial"/>
          <w:color w:val="000000"/>
          <w:sz w:val="22"/>
          <w:szCs w:val="22"/>
        </w:rPr>
        <w:t xml:space="preserve"> at a reasonable tariff</w:t>
      </w:r>
    </w:p>
    <w:p w:rsidR="00345C93" w:rsidRPr="00345C93" w:rsidRDefault="00345C93" w:rsidP="00345C93">
      <w:pPr>
        <w:ind w:left="1440"/>
        <w:rPr>
          <w:rFonts w:ascii="Times" w:hAnsi="Times" w:cs="Times New Roman"/>
          <w:sz w:val="20"/>
          <w:szCs w:val="20"/>
        </w:rPr>
      </w:pPr>
      <w:r w:rsidRPr="00345C93">
        <w:rPr>
          <w:rFonts w:ascii="Arial" w:hAnsi="Arial" w:cs="Arial"/>
          <w:color w:val="000000"/>
          <w:sz w:val="22"/>
          <w:szCs w:val="22"/>
        </w:rPr>
        <w:t>iii.    </w:t>
      </w:r>
      <w:r w:rsidRPr="00345C93">
        <w:rPr>
          <w:rFonts w:ascii="Arial" w:hAnsi="Arial" w:cs="Arial"/>
          <w:color w:val="000000"/>
          <w:sz w:val="22"/>
          <w:szCs w:val="22"/>
        </w:rPr>
        <w:tab/>
      </w:r>
      <w:proofErr w:type="gramStart"/>
      <w:r w:rsidRPr="00345C93">
        <w:rPr>
          <w:rFonts w:ascii="Arial" w:hAnsi="Arial" w:cs="Arial"/>
          <w:color w:val="000000"/>
          <w:sz w:val="22"/>
          <w:szCs w:val="22"/>
        </w:rPr>
        <w:t>workforces</w:t>
      </w:r>
      <w:proofErr w:type="gramEnd"/>
      <w:r w:rsidRPr="00345C93">
        <w:rPr>
          <w:rFonts w:ascii="Arial" w:hAnsi="Arial" w:cs="Arial"/>
          <w:color w:val="000000"/>
          <w:sz w:val="22"/>
          <w:szCs w:val="22"/>
        </w:rPr>
        <w:t xml:space="preserve"> between countries can cooperate on projects that</w:t>
      </w:r>
    </w:p>
    <w:p w:rsidR="00345C93" w:rsidRDefault="00345C93" w:rsidP="00345C93">
      <w:pPr>
        <w:ind w:left="1440" w:firstLine="720"/>
        <w:rPr>
          <w:rFonts w:ascii="Arial" w:hAnsi="Arial" w:cs="Arial"/>
          <w:color w:val="000000"/>
          <w:sz w:val="22"/>
          <w:szCs w:val="22"/>
        </w:rPr>
      </w:pPr>
      <w:proofErr w:type="gramStart"/>
      <w:r w:rsidRPr="00345C93">
        <w:rPr>
          <w:rFonts w:ascii="Arial" w:hAnsi="Arial" w:cs="Arial"/>
          <w:color w:val="000000"/>
          <w:sz w:val="22"/>
          <w:szCs w:val="22"/>
        </w:rPr>
        <w:t>reduce</w:t>
      </w:r>
      <w:proofErr w:type="gramEnd"/>
      <w:r w:rsidRPr="00345C93">
        <w:rPr>
          <w:rFonts w:ascii="Arial" w:hAnsi="Arial" w:cs="Arial"/>
          <w:color w:val="000000"/>
          <w:sz w:val="22"/>
          <w:szCs w:val="22"/>
        </w:rPr>
        <w:t xml:space="preserve"> dependency on fossil fuel</w:t>
      </w:r>
    </w:p>
    <w:p w:rsidR="00345C93" w:rsidRPr="00345C93" w:rsidRDefault="00345C93" w:rsidP="00345C93">
      <w:pPr>
        <w:ind w:firstLine="720"/>
        <w:rPr>
          <w:rFonts w:ascii="Arial" w:hAnsi="Arial" w:cs="Arial"/>
          <w:color w:val="000000"/>
          <w:sz w:val="22"/>
          <w:szCs w:val="22"/>
        </w:rPr>
      </w:pPr>
      <w:r>
        <w:rPr>
          <w:rFonts w:ascii="Arial" w:hAnsi="Arial" w:cs="Arial"/>
          <w:color w:val="000000"/>
          <w:sz w:val="22"/>
          <w:szCs w:val="22"/>
        </w:rPr>
        <w:t xml:space="preserve">     b. </w:t>
      </w:r>
      <w:bookmarkStart w:id="0" w:name="_GoBack"/>
      <w:bookmarkEnd w:id="0"/>
      <w:r w:rsidRPr="00345C93">
        <w:rPr>
          <w:rFonts w:ascii="Arial" w:hAnsi="Arial" w:cs="Arial"/>
          <w:color w:val="000000"/>
          <w:sz w:val="22"/>
          <w:szCs w:val="22"/>
        </w:rPr>
        <w:t>setting up a fund in the respective union which is contributed to by member states and relevant UN agencies and is used solely to develop measures to decrease dependency on fossil fuels such as the aforementioned creation of renewable power plants;</w:t>
      </w:r>
    </w:p>
    <w:p w:rsidR="00345C93" w:rsidRPr="00345C93" w:rsidRDefault="00345C93" w:rsidP="00345C93">
      <w:pPr>
        <w:ind w:left="1440"/>
        <w:textAlignment w:val="baseline"/>
        <w:rPr>
          <w:rFonts w:ascii="Arial" w:hAnsi="Arial" w:cs="Arial"/>
          <w:color w:val="000000"/>
          <w:sz w:val="22"/>
          <w:szCs w:val="22"/>
        </w:rPr>
      </w:pPr>
    </w:p>
    <w:p w:rsidR="00345C93" w:rsidRPr="00345C93" w:rsidRDefault="00345C93" w:rsidP="00345C93">
      <w:pPr>
        <w:ind w:hanging="360"/>
        <w:rPr>
          <w:rFonts w:ascii="Times" w:hAnsi="Times" w:cs="Times New Roman"/>
          <w:sz w:val="20"/>
          <w:szCs w:val="20"/>
        </w:rPr>
      </w:pPr>
      <w:r w:rsidRPr="00345C93">
        <w:rPr>
          <w:rFonts w:ascii="Arial" w:hAnsi="Arial" w:cs="Arial"/>
          <w:color w:val="000000"/>
          <w:sz w:val="22"/>
          <w:szCs w:val="22"/>
        </w:rPr>
        <w:t>5.</w:t>
      </w:r>
      <w:r w:rsidRPr="00345C93">
        <w:rPr>
          <w:rFonts w:ascii="Times New Roman" w:hAnsi="Times New Roman" w:cs="Times New Roman"/>
          <w:color w:val="000000"/>
          <w:sz w:val="22"/>
          <w:szCs w:val="22"/>
        </w:rPr>
        <w:t xml:space="preserve">     </w:t>
      </w:r>
      <w:r w:rsidRPr="00345C93">
        <w:rPr>
          <w:rFonts w:ascii="Arial" w:hAnsi="Arial" w:cs="Arial"/>
          <w:color w:val="000000"/>
          <w:sz w:val="22"/>
          <w:szCs w:val="22"/>
          <w:u w:val="single"/>
        </w:rPr>
        <w:t>Encourages</w:t>
      </w:r>
      <w:r w:rsidRPr="00345C93">
        <w:rPr>
          <w:rFonts w:ascii="Arial" w:hAnsi="Arial" w:cs="Arial"/>
          <w:color w:val="000000"/>
          <w:sz w:val="22"/>
          <w:szCs w:val="22"/>
        </w:rPr>
        <w:t xml:space="preserve"> all member states, especially LEDCs, to educate their populations about what energy sources to use and raise awareness about the detrimental consequences that come with the excessive dependency on nonrenewable energy sources, through means such as but not limited to:</w:t>
      </w:r>
    </w:p>
    <w:p w:rsidR="00345C93" w:rsidRPr="00345C93" w:rsidRDefault="00345C93" w:rsidP="00345C93">
      <w:pPr>
        <w:ind w:left="1500" w:hanging="360"/>
        <w:rPr>
          <w:rFonts w:ascii="Times" w:hAnsi="Times" w:cs="Times New Roman"/>
          <w:sz w:val="20"/>
          <w:szCs w:val="20"/>
        </w:rPr>
      </w:pPr>
      <w:r w:rsidRPr="00345C93">
        <w:rPr>
          <w:rFonts w:ascii="Arial" w:hAnsi="Arial" w:cs="Arial"/>
          <w:color w:val="000000"/>
          <w:sz w:val="22"/>
          <w:szCs w:val="22"/>
        </w:rPr>
        <w:t>a.</w:t>
      </w:r>
      <w:r w:rsidRPr="00345C93">
        <w:rPr>
          <w:rFonts w:ascii="Times New Roman" w:hAnsi="Times New Roman" w:cs="Times New Roman"/>
          <w:color w:val="000000"/>
          <w:sz w:val="22"/>
          <w:szCs w:val="22"/>
        </w:rPr>
        <w:t xml:space="preserve">     </w:t>
      </w:r>
      <w:proofErr w:type="gramStart"/>
      <w:r w:rsidRPr="00345C93">
        <w:rPr>
          <w:rFonts w:ascii="Arial" w:hAnsi="Arial" w:cs="Arial"/>
          <w:color w:val="000000"/>
          <w:sz w:val="22"/>
          <w:szCs w:val="22"/>
        </w:rPr>
        <w:t>financing</w:t>
      </w:r>
      <w:proofErr w:type="gramEnd"/>
      <w:r w:rsidRPr="00345C93">
        <w:rPr>
          <w:rFonts w:ascii="Arial" w:hAnsi="Arial" w:cs="Arial"/>
          <w:color w:val="000000"/>
          <w:sz w:val="22"/>
          <w:szCs w:val="22"/>
        </w:rPr>
        <w:t xml:space="preserve"> mandatory educational programs to teach students between the age of 13 - 16 about the importance of replacing fossil fuels with renewable energy sources which will be supported by subsidies granted by the UN as incentives for countries to start using renewable resources with the information being provided by the UN to make sure that countries teach in a similar fashion </w:t>
      </w:r>
    </w:p>
    <w:p w:rsidR="00345C93" w:rsidRPr="00345C93" w:rsidRDefault="00345C93" w:rsidP="00345C93">
      <w:pPr>
        <w:ind w:left="1500" w:hanging="360"/>
        <w:rPr>
          <w:rFonts w:ascii="Times" w:hAnsi="Times" w:cs="Times New Roman"/>
          <w:sz w:val="20"/>
          <w:szCs w:val="20"/>
        </w:rPr>
      </w:pPr>
      <w:r w:rsidRPr="00345C93">
        <w:rPr>
          <w:rFonts w:ascii="Arial" w:hAnsi="Arial" w:cs="Arial"/>
          <w:color w:val="000000"/>
          <w:sz w:val="22"/>
          <w:szCs w:val="22"/>
        </w:rPr>
        <w:t>b.</w:t>
      </w:r>
      <w:r w:rsidRPr="00345C93">
        <w:rPr>
          <w:rFonts w:ascii="Times New Roman" w:hAnsi="Times New Roman" w:cs="Times New Roman"/>
          <w:color w:val="000000"/>
          <w:sz w:val="22"/>
          <w:szCs w:val="22"/>
        </w:rPr>
        <w:t xml:space="preserve">     </w:t>
      </w:r>
      <w:proofErr w:type="gramStart"/>
      <w:r w:rsidRPr="00345C93">
        <w:rPr>
          <w:rFonts w:ascii="Arial" w:hAnsi="Arial" w:cs="Arial"/>
          <w:color w:val="000000"/>
          <w:sz w:val="22"/>
          <w:szCs w:val="22"/>
        </w:rPr>
        <w:t>reaching</w:t>
      </w:r>
      <w:proofErr w:type="gramEnd"/>
      <w:r w:rsidRPr="00345C93">
        <w:rPr>
          <w:rFonts w:ascii="Arial" w:hAnsi="Arial" w:cs="Arial"/>
          <w:color w:val="000000"/>
          <w:sz w:val="22"/>
          <w:szCs w:val="22"/>
        </w:rPr>
        <w:t xml:space="preserve"> as much of the population as possible through:</w:t>
      </w:r>
      <w:r w:rsidRPr="00345C93">
        <w:rPr>
          <w:rFonts w:ascii="Arial" w:hAnsi="Arial" w:cs="Arial"/>
          <w:color w:val="000000"/>
          <w:sz w:val="22"/>
          <w:szCs w:val="22"/>
        </w:rPr>
        <w:br/>
      </w:r>
      <w:proofErr w:type="spellStart"/>
      <w:r w:rsidRPr="00345C93">
        <w:rPr>
          <w:rFonts w:ascii="Arial" w:hAnsi="Arial" w:cs="Arial"/>
          <w:color w:val="000000"/>
          <w:sz w:val="22"/>
          <w:szCs w:val="22"/>
        </w:rPr>
        <w:t>i</w:t>
      </w:r>
      <w:proofErr w:type="spellEnd"/>
      <w:r w:rsidRPr="00345C93">
        <w:rPr>
          <w:rFonts w:ascii="Arial" w:hAnsi="Arial" w:cs="Arial"/>
          <w:color w:val="000000"/>
          <w:sz w:val="22"/>
          <w:szCs w:val="22"/>
        </w:rPr>
        <w:t>.      </w:t>
      </w:r>
      <w:r w:rsidRPr="00345C93">
        <w:rPr>
          <w:rFonts w:ascii="Arial" w:hAnsi="Arial" w:cs="Arial"/>
          <w:color w:val="000000"/>
          <w:sz w:val="22"/>
          <w:szCs w:val="22"/>
        </w:rPr>
        <w:tab/>
      </w:r>
      <w:proofErr w:type="gramStart"/>
      <w:r w:rsidRPr="00345C93">
        <w:rPr>
          <w:rFonts w:ascii="Arial" w:hAnsi="Arial" w:cs="Arial"/>
          <w:color w:val="000000"/>
          <w:sz w:val="22"/>
          <w:szCs w:val="22"/>
        </w:rPr>
        <w:t>newspapers</w:t>
      </w:r>
      <w:proofErr w:type="gramEnd"/>
    </w:p>
    <w:p w:rsidR="00345C93" w:rsidRPr="00345C93" w:rsidRDefault="00345C93" w:rsidP="00345C93">
      <w:pPr>
        <w:ind w:left="720" w:firstLine="720"/>
        <w:rPr>
          <w:rFonts w:ascii="Times" w:hAnsi="Times" w:cs="Times New Roman"/>
          <w:sz w:val="20"/>
          <w:szCs w:val="20"/>
        </w:rPr>
      </w:pPr>
      <w:r w:rsidRPr="00345C93">
        <w:rPr>
          <w:rFonts w:ascii="Arial" w:hAnsi="Arial" w:cs="Arial"/>
          <w:color w:val="000000"/>
          <w:sz w:val="22"/>
          <w:szCs w:val="22"/>
        </w:rPr>
        <w:t>ii.      </w:t>
      </w:r>
      <w:r w:rsidRPr="00345C93">
        <w:rPr>
          <w:rFonts w:ascii="Arial" w:hAnsi="Arial" w:cs="Arial"/>
          <w:color w:val="000000"/>
          <w:sz w:val="22"/>
          <w:szCs w:val="22"/>
        </w:rPr>
        <w:tab/>
      </w:r>
      <w:proofErr w:type="gramStart"/>
      <w:r w:rsidRPr="00345C93">
        <w:rPr>
          <w:rFonts w:ascii="Arial" w:hAnsi="Arial" w:cs="Arial"/>
          <w:color w:val="000000"/>
          <w:sz w:val="22"/>
          <w:szCs w:val="22"/>
        </w:rPr>
        <w:t>television</w:t>
      </w:r>
      <w:proofErr w:type="gramEnd"/>
      <w:r w:rsidRPr="00345C93">
        <w:rPr>
          <w:rFonts w:ascii="Arial" w:hAnsi="Arial" w:cs="Arial"/>
          <w:color w:val="000000"/>
          <w:sz w:val="22"/>
          <w:szCs w:val="22"/>
        </w:rPr>
        <w:t xml:space="preserve"> programs</w:t>
      </w:r>
    </w:p>
    <w:p w:rsidR="00345C93" w:rsidRPr="00345C93" w:rsidRDefault="00345C93" w:rsidP="00345C93">
      <w:pPr>
        <w:ind w:left="720" w:firstLine="720"/>
        <w:rPr>
          <w:rFonts w:ascii="Times" w:hAnsi="Times" w:cs="Times New Roman"/>
          <w:sz w:val="20"/>
          <w:szCs w:val="20"/>
        </w:rPr>
      </w:pPr>
      <w:r w:rsidRPr="00345C93">
        <w:rPr>
          <w:rFonts w:ascii="Arial" w:hAnsi="Arial" w:cs="Arial"/>
          <w:color w:val="000000"/>
          <w:sz w:val="22"/>
          <w:szCs w:val="22"/>
        </w:rPr>
        <w:t>iii.     </w:t>
      </w:r>
      <w:r w:rsidRPr="00345C93">
        <w:rPr>
          <w:rFonts w:ascii="Arial" w:hAnsi="Arial" w:cs="Arial"/>
          <w:color w:val="000000"/>
          <w:sz w:val="22"/>
          <w:szCs w:val="22"/>
        </w:rPr>
        <w:tab/>
        <w:t>UN- and government-sponsored websites</w:t>
      </w:r>
    </w:p>
    <w:p w:rsidR="00345C93" w:rsidRPr="00345C93" w:rsidRDefault="00345C93" w:rsidP="00345C93">
      <w:pPr>
        <w:ind w:left="720" w:firstLine="720"/>
        <w:rPr>
          <w:rFonts w:ascii="Times" w:hAnsi="Times" w:cs="Times New Roman"/>
          <w:sz w:val="20"/>
          <w:szCs w:val="20"/>
        </w:rPr>
      </w:pPr>
      <w:r w:rsidRPr="00345C93">
        <w:rPr>
          <w:rFonts w:ascii="Arial" w:hAnsi="Arial" w:cs="Arial"/>
          <w:color w:val="000000"/>
          <w:sz w:val="22"/>
          <w:szCs w:val="22"/>
        </w:rPr>
        <w:t>iv.    </w:t>
      </w:r>
      <w:r w:rsidRPr="00345C93">
        <w:rPr>
          <w:rFonts w:ascii="Arial" w:hAnsi="Arial" w:cs="Arial"/>
          <w:color w:val="000000"/>
          <w:sz w:val="22"/>
          <w:szCs w:val="22"/>
        </w:rPr>
        <w:tab/>
        <w:t>Brochures</w:t>
      </w:r>
    </w:p>
    <w:p w:rsidR="00345C93" w:rsidRPr="00345C93" w:rsidRDefault="00345C93" w:rsidP="00345C93">
      <w:pPr>
        <w:ind w:left="1500" w:hanging="360"/>
        <w:rPr>
          <w:rFonts w:ascii="Times" w:hAnsi="Times" w:cs="Times New Roman"/>
          <w:sz w:val="20"/>
          <w:szCs w:val="20"/>
        </w:rPr>
      </w:pPr>
      <w:r w:rsidRPr="00345C93">
        <w:rPr>
          <w:rFonts w:ascii="Arial" w:hAnsi="Arial" w:cs="Arial"/>
          <w:color w:val="000000"/>
          <w:sz w:val="22"/>
          <w:szCs w:val="22"/>
        </w:rPr>
        <w:t xml:space="preserve">c. </w:t>
      </w:r>
      <w:proofErr w:type="gramStart"/>
      <w:r w:rsidRPr="00345C93">
        <w:rPr>
          <w:rFonts w:ascii="Arial" w:hAnsi="Arial" w:cs="Arial"/>
          <w:color w:val="000000"/>
          <w:sz w:val="22"/>
          <w:szCs w:val="22"/>
        </w:rPr>
        <w:t>creating</w:t>
      </w:r>
      <w:proofErr w:type="gramEnd"/>
      <w:r w:rsidRPr="00345C93">
        <w:rPr>
          <w:rFonts w:ascii="Arial" w:hAnsi="Arial" w:cs="Arial"/>
          <w:color w:val="000000"/>
          <w:sz w:val="22"/>
          <w:szCs w:val="22"/>
        </w:rPr>
        <w:t xml:space="preserve"> television advertisements that show the effects of nonrenewable energy sources on the climate and the benefits of renewable energy sources that are not sponsored by charities, with the aim of increasing public donations (Strike by Somalia)</w:t>
      </w:r>
    </w:p>
    <w:p w:rsidR="00345C93" w:rsidRDefault="00345C93" w:rsidP="00345C93">
      <w:pPr>
        <w:ind w:left="1500" w:hanging="360"/>
        <w:rPr>
          <w:rFonts w:ascii="Arial" w:hAnsi="Arial" w:cs="Arial"/>
          <w:color w:val="000000"/>
          <w:sz w:val="22"/>
          <w:szCs w:val="22"/>
        </w:rPr>
      </w:pPr>
      <w:r w:rsidRPr="00345C93">
        <w:rPr>
          <w:rFonts w:ascii="Arial" w:hAnsi="Arial" w:cs="Arial"/>
          <w:color w:val="000000"/>
          <w:sz w:val="22"/>
          <w:szCs w:val="22"/>
        </w:rPr>
        <w:t xml:space="preserve">d. </w:t>
      </w:r>
      <w:proofErr w:type="gramStart"/>
      <w:r w:rsidRPr="00345C93">
        <w:rPr>
          <w:rFonts w:ascii="Arial" w:hAnsi="Arial" w:cs="Arial"/>
          <w:color w:val="000000"/>
          <w:sz w:val="22"/>
          <w:szCs w:val="22"/>
        </w:rPr>
        <w:t>hosting</w:t>
      </w:r>
      <w:proofErr w:type="gramEnd"/>
      <w:r w:rsidRPr="00345C93">
        <w:rPr>
          <w:rFonts w:ascii="Arial" w:hAnsi="Arial" w:cs="Arial"/>
          <w:color w:val="000000"/>
          <w:sz w:val="22"/>
          <w:szCs w:val="22"/>
        </w:rPr>
        <w:t xml:space="preserve"> yearly national events which help to spread awareness about environmental issues and the importance of Green Growth in LEDCs using social media to further spread awareness and knowledge about current initiatives and what individuals can do to help in the transition to more sustainable growth;</w:t>
      </w:r>
    </w:p>
    <w:p w:rsidR="00345C93" w:rsidRPr="00345C93" w:rsidRDefault="00345C93" w:rsidP="00345C93">
      <w:pPr>
        <w:ind w:left="1500" w:hanging="360"/>
        <w:rPr>
          <w:rFonts w:ascii="Times" w:hAnsi="Times" w:cs="Times New Roman"/>
          <w:sz w:val="20"/>
          <w:szCs w:val="20"/>
        </w:rPr>
      </w:pPr>
    </w:p>
    <w:p w:rsidR="00345C93" w:rsidRPr="00345C93" w:rsidRDefault="00345C93" w:rsidP="00345C93">
      <w:pPr>
        <w:spacing w:after="160"/>
        <w:ind w:hanging="360"/>
        <w:rPr>
          <w:rFonts w:ascii="Times" w:hAnsi="Times" w:cs="Times New Roman"/>
          <w:sz w:val="20"/>
          <w:szCs w:val="20"/>
        </w:rPr>
      </w:pPr>
      <w:r w:rsidRPr="00345C93">
        <w:rPr>
          <w:rFonts w:ascii="Arial" w:hAnsi="Arial" w:cs="Arial"/>
          <w:color w:val="000000"/>
          <w:sz w:val="22"/>
          <w:szCs w:val="22"/>
        </w:rPr>
        <w:t>6.</w:t>
      </w:r>
      <w:r w:rsidRPr="00345C93">
        <w:rPr>
          <w:rFonts w:ascii="Times New Roman" w:hAnsi="Times New Roman" w:cs="Times New Roman"/>
          <w:color w:val="000000"/>
          <w:sz w:val="22"/>
          <w:szCs w:val="22"/>
        </w:rPr>
        <w:t xml:space="preserve">     </w:t>
      </w:r>
      <w:r w:rsidRPr="00345C93">
        <w:rPr>
          <w:rFonts w:ascii="Arial" w:hAnsi="Arial" w:cs="Arial"/>
          <w:color w:val="000000"/>
          <w:sz w:val="22"/>
          <w:szCs w:val="22"/>
          <w:u w:val="single"/>
        </w:rPr>
        <w:t xml:space="preserve">Encourages </w:t>
      </w:r>
      <w:r w:rsidRPr="00345C93">
        <w:rPr>
          <w:rFonts w:ascii="Arial" w:hAnsi="Arial" w:cs="Arial"/>
          <w:color w:val="000000"/>
          <w:sz w:val="22"/>
          <w:szCs w:val="22"/>
        </w:rPr>
        <w:t xml:space="preserve">all member nations to impose taxes on industrial sectors for the creation and usage of non-renewable energy sources in order to subsidize industrial </w:t>
      </w:r>
      <w:proofErr w:type="gramStart"/>
      <w:r w:rsidRPr="00345C93">
        <w:rPr>
          <w:rFonts w:ascii="Arial" w:hAnsi="Arial" w:cs="Arial"/>
          <w:color w:val="000000"/>
          <w:sz w:val="22"/>
          <w:szCs w:val="22"/>
        </w:rPr>
        <w:t>sectors which</w:t>
      </w:r>
      <w:proofErr w:type="gramEnd"/>
      <w:r w:rsidRPr="00345C93">
        <w:rPr>
          <w:rFonts w:ascii="Arial" w:hAnsi="Arial" w:cs="Arial"/>
          <w:color w:val="000000"/>
          <w:sz w:val="22"/>
          <w:szCs w:val="22"/>
        </w:rPr>
        <w:t xml:space="preserve"> use renewable energy sources and thus promoting the move towards green growth.</w:t>
      </w:r>
    </w:p>
    <w:p w:rsidR="00345C93" w:rsidRPr="00345C93" w:rsidRDefault="00345C93" w:rsidP="00345C93">
      <w:pPr>
        <w:rPr>
          <w:rFonts w:ascii="Times" w:eastAsia="Times New Roman" w:hAnsi="Times" w:cs="Times New Roman"/>
          <w:sz w:val="20"/>
          <w:szCs w:val="20"/>
        </w:rPr>
      </w:pPr>
    </w:p>
    <w:p w:rsidR="00652051" w:rsidRDefault="00652051"/>
    <w:sectPr w:rsidR="00652051" w:rsidSect="00CB569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33C4C"/>
    <w:multiLevelType w:val="multilevel"/>
    <w:tmpl w:val="F1FAA4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9A5C90"/>
    <w:multiLevelType w:val="multilevel"/>
    <w:tmpl w:val="AE08DA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5E5301"/>
    <w:multiLevelType w:val="multilevel"/>
    <w:tmpl w:val="1272EB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270070"/>
    <w:multiLevelType w:val="multilevel"/>
    <w:tmpl w:val="F1FAA4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
    <w:lvlOverride w:ilvl="1">
      <w:lvl w:ilvl="1">
        <w:numFmt w:val="lowerLetter"/>
        <w:lvlText w:val="%2."/>
        <w:lvlJc w:val="left"/>
      </w:lvl>
    </w:lvlOverride>
  </w:num>
  <w:num w:numId="3">
    <w:abstractNumId w:val="1"/>
    <w:lvlOverride w:ilvl="1">
      <w:lvl w:ilvl="1">
        <w:numFmt w:val="lowerLetter"/>
        <w:lvlText w:val="%2."/>
        <w:lvlJc w:val="left"/>
      </w:lvl>
    </w:lvlOverride>
    <w:lvlOverride w:ilvl="2">
      <w:lvl w:ilvl="2">
        <w:numFmt w:val="lowerRoman"/>
        <w:lvlText w:val="%3."/>
        <w:lvlJc w:val="right"/>
      </w:lvl>
    </w:lvlOverride>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C93"/>
    <w:rsid w:val="00345C93"/>
    <w:rsid w:val="00652051"/>
    <w:rsid w:val="00CB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2B10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5C93"/>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345C93"/>
  </w:style>
  <w:style w:type="paragraph" w:styleId="ListParagraph">
    <w:name w:val="List Paragraph"/>
    <w:basedOn w:val="Normal"/>
    <w:uiPriority w:val="34"/>
    <w:qFormat/>
    <w:rsid w:val="00345C9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5C93"/>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345C93"/>
  </w:style>
  <w:style w:type="paragraph" w:styleId="ListParagraph">
    <w:name w:val="List Paragraph"/>
    <w:basedOn w:val="Normal"/>
    <w:uiPriority w:val="34"/>
    <w:qFormat/>
    <w:rsid w:val="00345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137213">
      <w:bodyDiv w:val="1"/>
      <w:marLeft w:val="0"/>
      <w:marRight w:val="0"/>
      <w:marTop w:val="0"/>
      <w:marBottom w:val="0"/>
      <w:divBdr>
        <w:top w:val="none" w:sz="0" w:space="0" w:color="auto"/>
        <w:left w:val="none" w:sz="0" w:space="0" w:color="auto"/>
        <w:bottom w:val="none" w:sz="0" w:space="0" w:color="auto"/>
        <w:right w:val="none" w:sz="0" w:space="0" w:color="auto"/>
      </w:divBdr>
      <w:divsChild>
        <w:div w:id="50698797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879</Words>
  <Characters>5014</Characters>
  <Application>Microsoft Macintosh Word</Application>
  <DocSecurity>0</DocSecurity>
  <Lines>41</Lines>
  <Paragraphs>11</Paragraphs>
  <ScaleCrop>false</ScaleCrop>
  <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Sanchez Medina</dc:creator>
  <cp:keywords/>
  <dc:description/>
  <cp:lastModifiedBy>Martina Sanchez Medina</cp:lastModifiedBy>
  <cp:revision>1</cp:revision>
  <dcterms:created xsi:type="dcterms:W3CDTF">2016-11-06T11:57:00Z</dcterms:created>
  <dcterms:modified xsi:type="dcterms:W3CDTF">2016-11-06T12:03:00Z</dcterms:modified>
</cp:coreProperties>
</file>