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DB06BB" w14:textId="37A9E656" w:rsidR="00D35945" w:rsidRPr="00A91065" w:rsidRDefault="00A91065">
      <w:pPr>
        <w:rPr>
          <w:rFonts w:ascii="Times New Roman" w:hAnsi="Times New Roman" w:cs="Times New Roman"/>
        </w:rPr>
      </w:pPr>
      <w:r>
        <w:rPr>
          <w:rFonts w:ascii="Times New Roman" w:hAnsi="Times New Roman" w:cs="Times New Roman"/>
          <w:b/>
        </w:rPr>
        <w:t>FORUM:</w:t>
      </w:r>
      <w:r>
        <w:rPr>
          <w:rFonts w:ascii="Times New Roman" w:hAnsi="Times New Roman" w:cs="Times New Roman"/>
          <w:b/>
        </w:rPr>
        <w:tab/>
      </w:r>
      <w:r>
        <w:rPr>
          <w:rFonts w:ascii="Times New Roman" w:hAnsi="Times New Roman" w:cs="Times New Roman"/>
          <w:b/>
        </w:rPr>
        <w:tab/>
      </w:r>
      <w:proofErr w:type="spellStart"/>
      <w:r>
        <w:rPr>
          <w:rFonts w:ascii="Times New Roman" w:hAnsi="Times New Roman" w:cs="Times New Roman"/>
        </w:rPr>
        <w:t>Peacebuilding</w:t>
      </w:r>
      <w:proofErr w:type="spellEnd"/>
      <w:r>
        <w:rPr>
          <w:rFonts w:ascii="Times New Roman" w:hAnsi="Times New Roman" w:cs="Times New Roman"/>
        </w:rPr>
        <w:t xml:space="preserve"> Commission</w:t>
      </w:r>
    </w:p>
    <w:p w14:paraId="679E071A" w14:textId="173FB944" w:rsidR="00A91065" w:rsidRDefault="00A91065" w:rsidP="00A91065">
      <w:pPr>
        <w:ind w:left="2160" w:hanging="2160"/>
        <w:rPr>
          <w:rFonts w:ascii="Times New Roman" w:hAnsi="Times New Roman" w:cs="Times New Roman"/>
        </w:rPr>
      </w:pPr>
      <w:r>
        <w:rPr>
          <w:rFonts w:ascii="Times New Roman" w:hAnsi="Times New Roman" w:cs="Times New Roman"/>
          <w:b/>
        </w:rPr>
        <w:t>QUESTION OF:</w:t>
      </w:r>
      <w:r>
        <w:rPr>
          <w:rFonts w:ascii="Times New Roman" w:hAnsi="Times New Roman" w:cs="Times New Roman"/>
          <w:b/>
        </w:rPr>
        <w:tab/>
      </w:r>
      <w:r>
        <w:rPr>
          <w:rFonts w:ascii="Times New Roman" w:hAnsi="Times New Roman" w:cs="Times New Roman"/>
        </w:rPr>
        <w:t xml:space="preserve">The question of preventing international </w:t>
      </w:r>
      <w:r w:rsidR="00C660DC">
        <w:rPr>
          <w:rFonts w:ascii="Times New Roman" w:hAnsi="Times New Roman" w:cs="Times New Roman"/>
        </w:rPr>
        <w:t xml:space="preserve">recruitment by terrorist </w:t>
      </w:r>
      <w:proofErr w:type="spellStart"/>
      <w:r w:rsidR="00C660DC">
        <w:rPr>
          <w:rFonts w:ascii="Times New Roman" w:hAnsi="Times New Roman" w:cs="Times New Roman"/>
        </w:rPr>
        <w:t>organis</w:t>
      </w:r>
      <w:r>
        <w:rPr>
          <w:rFonts w:ascii="Times New Roman" w:hAnsi="Times New Roman" w:cs="Times New Roman"/>
        </w:rPr>
        <w:t>ations</w:t>
      </w:r>
      <w:proofErr w:type="spellEnd"/>
    </w:p>
    <w:p w14:paraId="3483621D" w14:textId="77777777" w:rsidR="00A91065" w:rsidRDefault="00A91065" w:rsidP="00A91065">
      <w:pPr>
        <w:ind w:left="2160" w:hanging="2160"/>
        <w:rPr>
          <w:rFonts w:ascii="Times New Roman" w:hAnsi="Times New Roman" w:cs="Times New Roman"/>
          <w:b/>
        </w:rPr>
      </w:pPr>
    </w:p>
    <w:p w14:paraId="0BF63D73" w14:textId="77777777" w:rsidR="00C660DC" w:rsidRDefault="00C660DC" w:rsidP="00A91065">
      <w:pPr>
        <w:ind w:left="2160" w:hanging="2160"/>
        <w:rPr>
          <w:rFonts w:ascii="Times New Roman" w:hAnsi="Times New Roman" w:cs="Times New Roman"/>
          <w:b/>
        </w:rPr>
      </w:pPr>
    </w:p>
    <w:p w14:paraId="2F57BB11" w14:textId="77777777" w:rsidR="00A91065" w:rsidRDefault="00A91065" w:rsidP="00A91065">
      <w:pPr>
        <w:ind w:left="2160" w:hanging="2160"/>
        <w:rPr>
          <w:rFonts w:ascii="Times New Roman" w:hAnsi="Times New Roman" w:cs="Times New Roman"/>
        </w:rPr>
      </w:pPr>
      <w:r>
        <w:rPr>
          <w:rFonts w:ascii="Times New Roman" w:hAnsi="Times New Roman" w:cs="Times New Roman"/>
        </w:rPr>
        <w:t>THE PEACEBUILDING COMMISSION,</w:t>
      </w:r>
    </w:p>
    <w:p w14:paraId="2DBD5782" w14:textId="1EA4945D" w:rsidR="00A91065" w:rsidRDefault="00A91065" w:rsidP="003A5444">
      <w:pPr>
        <w:widowControl w:val="0"/>
        <w:autoSpaceDE w:val="0"/>
        <w:autoSpaceDN w:val="0"/>
        <w:adjustRightInd w:val="0"/>
        <w:rPr>
          <w:rFonts w:ascii="Times New Roman" w:hAnsi="Times New Roman" w:cs="Times New Roman"/>
        </w:rPr>
      </w:pPr>
    </w:p>
    <w:p w14:paraId="4D6CF6CE" w14:textId="2B63FC30" w:rsidR="003A5444" w:rsidRDefault="003A5444" w:rsidP="003A5444">
      <w:pPr>
        <w:widowControl w:val="0"/>
        <w:autoSpaceDE w:val="0"/>
        <w:autoSpaceDN w:val="0"/>
        <w:adjustRightInd w:val="0"/>
        <w:rPr>
          <w:rFonts w:ascii="Times New Roman" w:hAnsi="Times New Roman" w:cs="Times New Roman"/>
        </w:rPr>
      </w:pPr>
      <w:r w:rsidRPr="003A5444">
        <w:rPr>
          <w:rFonts w:ascii="Times New Roman" w:hAnsi="Times New Roman" w:cs="Times New Roman"/>
          <w:i/>
        </w:rPr>
        <w:t>Defining</w:t>
      </w:r>
      <w:r>
        <w:rPr>
          <w:rFonts w:ascii="Times New Roman" w:hAnsi="Times New Roman" w:cs="Times New Roman"/>
        </w:rPr>
        <w:t xml:space="preserve"> terrorism as</w:t>
      </w:r>
      <w:r w:rsidR="00C660DC">
        <w:rPr>
          <w:rFonts w:ascii="Times New Roman" w:hAnsi="Times New Roman" w:cs="Times New Roman"/>
        </w:rPr>
        <w:t xml:space="preserve"> both the unofficial or </w:t>
      </w:r>
      <w:proofErr w:type="spellStart"/>
      <w:r w:rsidR="00C660DC">
        <w:rPr>
          <w:rFonts w:ascii="Times New Roman" w:hAnsi="Times New Roman" w:cs="Times New Roman"/>
        </w:rPr>
        <w:t>authoris</w:t>
      </w:r>
      <w:r>
        <w:rPr>
          <w:rFonts w:ascii="Times New Roman" w:hAnsi="Times New Roman" w:cs="Times New Roman"/>
        </w:rPr>
        <w:t>ed</w:t>
      </w:r>
      <w:proofErr w:type="spellEnd"/>
      <w:r>
        <w:rPr>
          <w:rFonts w:ascii="Times New Roman" w:hAnsi="Times New Roman" w:cs="Times New Roman"/>
        </w:rPr>
        <w:t xml:space="preserve"> use of violence, intimidation and terror in order to achieve political, religious or ideological aims,</w:t>
      </w:r>
    </w:p>
    <w:p w14:paraId="35004CF7" w14:textId="77777777" w:rsidR="00224712" w:rsidRDefault="00224712" w:rsidP="003A5444">
      <w:pPr>
        <w:widowControl w:val="0"/>
        <w:autoSpaceDE w:val="0"/>
        <w:autoSpaceDN w:val="0"/>
        <w:adjustRightInd w:val="0"/>
        <w:rPr>
          <w:rFonts w:ascii="Times New Roman" w:hAnsi="Times New Roman" w:cs="Times New Roman"/>
        </w:rPr>
      </w:pPr>
    </w:p>
    <w:p w14:paraId="44112A5A" w14:textId="50426667" w:rsidR="003A5444" w:rsidRDefault="003A5444" w:rsidP="003A5444">
      <w:pPr>
        <w:widowControl w:val="0"/>
        <w:autoSpaceDE w:val="0"/>
        <w:autoSpaceDN w:val="0"/>
        <w:adjustRightInd w:val="0"/>
        <w:rPr>
          <w:rFonts w:ascii="Times New Roman" w:hAnsi="Times New Roman" w:cs="Times New Roman"/>
        </w:rPr>
      </w:pPr>
      <w:r w:rsidRPr="003A5444">
        <w:rPr>
          <w:rFonts w:ascii="Times New Roman" w:hAnsi="Times New Roman" w:cs="Times New Roman"/>
          <w:i/>
        </w:rPr>
        <w:t>Reaffirming</w:t>
      </w:r>
      <w:r>
        <w:rPr>
          <w:rFonts w:ascii="Times New Roman" w:hAnsi="Times New Roman" w:cs="Times New Roman"/>
        </w:rPr>
        <w:t xml:space="preserve"> that terrorism cannot and should no</w:t>
      </w:r>
      <w:r w:rsidR="00C660DC">
        <w:rPr>
          <w:rFonts w:ascii="Times New Roman" w:hAnsi="Times New Roman" w:cs="Times New Roman"/>
        </w:rPr>
        <w:t xml:space="preserve">t be associated with any </w:t>
      </w:r>
      <w:proofErr w:type="spellStart"/>
      <w:r w:rsidR="00C660DC">
        <w:rPr>
          <w:rFonts w:ascii="Times New Roman" w:hAnsi="Times New Roman" w:cs="Times New Roman"/>
        </w:rPr>
        <w:t>civilis</w:t>
      </w:r>
      <w:r>
        <w:rPr>
          <w:rFonts w:ascii="Times New Roman" w:hAnsi="Times New Roman" w:cs="Times New Roman"/>
        </w:rPr>
        <w:t>ation</w:t>
      </w:r>
      <w:proofErr w:type="spellEnd"/>
      <w:r>
        <w:rPr>
          <w:rFonts w:ascii="Times New Roman" w:hAnsi="Times New Roman" w:cs="Times New Roman"/>
        </w:rPr>
        <w:t>, religion or nationality,</w:t>
      </w:r>
    </w:p>
    <w:p w14:paraId="67956D48" w14:textId="77777777" w:rsidR="00224712" w:rsidRDefault="00224712" w:rsidP="003A5444">
      <w:pPr>
        <w:widowControl w:val="0"/>
        <w:autoSpaceDE w:val="0"/>
        <w:autoSpaceDN w:val="0"/>
        <w:adjustRightInd w:val="0"/>
        <w:rPr>
          <w:rFonts w:ascii="Times New Roman" w:hAnsi="Times New Roman" w:cs="Times New Roman"/>
        </w:rPr>
      </w:pPr>
    </w:p>
    <w:p w14:paraId="3030997F" w14:textId="4E6C0511" w:rsidR="003A5444" w:rsidRDefault="003A5444" w:rsidP="003A5444">
      <w:pPr>
        <w:widowControl w:val="0"/>
        <w:autoSpaceDE w:val="0"/>
        <w:autoSpaceDN w:val="0"/>
        <w:adjustRightInd w:val="0"/>
        <w:rPr>
          <w:rFonts w:ascii="Times New Roman" w:hAnsi="Times New Roman" w:cs="Times New Roman"/>
        </w:rPr>
      </w:pPr>
      <w:proofErr w:type="spellStart"/>
      <w:r w:rsidRPr="003A5444">
        <w:rPr>
          <w:rFonts w:ascii="Times New Roman" w:hAnsi="Times New Roman" w:cs="Times New Roman"/>
          <w:i/>
        </w:rPr>
        <w:t>Recogni</w:t>
      </w:r>
      <w:r w:rsidR="00C660DC">
        <w:rPr>
          <w:rFonts w:ascii="Times New Roman" w:hAnsi="Times New Roman" w:cs="Times New Roman"/>
          <w:i/>
        </w:rPr>
        <w:t>s</w:t>
      </w:r>
      <w:r w:rsidRPr="003A5444">
        <w:rPr>
          <w:rFonts w:ascii="Times New Roman" w:hAnsi="Times New Roman" w:cs="Times New Roman"/>
          <w:i/>
        </w:rPr>
        <w:t>ing</w:t>
      </w:r>
      <w:proofErr w:type="spellEnd"/>
      <w:r>
        <w:rPr>
          <w:rFonts w:ascii="Times New Roman" w:hAnsi="Times New Roman" w:cs="Times New Roman"/>
        </w:rPr>
        <w:t xml:space="preserve"> that terrorism poses a threat to international peace and security and that countering this threat requires collective efforts,</w:t>
      </w:r>
    </w:p>
    <w:p w14:paraId="6A8E486B" w14:textId="77777777" w:rsidR="00224712" w:rsidRDefault="00224712" w:rsidP="003A5444">
      <w:pPr>
        <w:widowControl w:val="0"/>
        <w:autoSpaceDE w:val="0"/>
        <w:autoSpaceDN w:val="0"/>
        <w:adjustRightInd w:val="0"/>
        <w:rPr>
          <w:rFonts w:ascii="Times New Roman" w:hAnsi="Times New Roman" w:cs="Times New Roman"/>
        </w:rPr>
      </w:pPr>
    </w:p>
    <w:p w14:paraId="6700C9B3" w14:textId="5F2E4893" w:rsidR="003A5444" w:rsidRDefault="00224712" w:rsidP="003A5444">
      <w:pPr>
        <w:widowControl w:val="0"/>
        <w:autoSpaceDE w:val="0"/>
        <w:autoSpaceDN w:val="0"/>
        <w:adjustRightInd w:val="0"/>
        <w:rPr>
          <w:rFonts w:ascii="Times New Roman" w:hAnsi="Times New Roman" w:cs="Times New Roman"/>
        </w:rPr>
      </w:pPr>
      <w:r w:rsidRPr="00224712">
        <w:rPr>
          <w:rFonts w:ascii="Times New Roman" w:hAnsi="Times New Roman" w:cs="Times New Roman"/>
          <w:i/>
        </w:rPr>
        <w:t>Understanding</w:t>
      </w:r>
      <w:r>
        <w:rPr>
          <w:rFonts w:ascii="Times New Roman" w:hAnsi="Times New Roman" w:cs="Times New Roman"/>
        </w:rPr>
        <w:t xml:space="preserve"> that although the youth are most susceptible due to social</w:t>
      </w:r>
      <w:r w:rsidR="00C660DC">
        <w:rPr>
          <w:rFonts w:ascii="Times New Roman" w:hAnsi="Times New Roman" w:cs="Times New Roman"/>
        </w:rPr>
        <w:t xml:space="preserve"> media, all age groups are part</w:t>
      </w:r>
      <w:r>
        <w:rPr>
          <w:rFonts w:ascii="Times New Roman" w:hAnsi="Times New Roman" w:cs="Times New Roman"/>
        </w:rPr>
        <w:t xml:space="preserve"> of </w:t>
      </w:r>
      <w:r w:rsidR="00C660DC">
        <w:rPr>
          <w:rFonts w:ascii="Times New Roman" w:hAnsi="Times New Roman" w:cs="Times New Roman"/>
        </w:rPr>
        <w:t xml:space="preserve">the </w:t>
      </w:r>
      <w:proofErr w:type="spellStart"/>
      <w:r w:rsidR="00C660DC">
        <w:rPr>
          <w:rFonts w:ascii="Times New Roman" w:hAnsi="Times New Roman" w:cs="Times New Roman"/>
        </w:rPr>
        <w:t>radicalis</w:t>
      </w:r>
      <w:r>
        <w:rPr>
          <w:rFonts w:ascii="Times New Roman" w:hAnsi="Times New Roman" w:cs="Times New Roman"/>
        </w:rPr>
        <w:t>ation</w:t>
      </w:r>
      <w:proofErr w:type="spellEnd"/>
      <w:r>
        <w:rPr>
          <w:rFonts w:ascii="Times New Roman" w:hAnsi="Times New Roman" w:cs="Times New Roman"/>
        </w:rPr>
        <w:t xml:space="preserve"> process,</w:t>
      </w:r>
    </w:p>
    <w:p w14:paraId="589905B6" w14:textId="77777777" w:rsidR="00224712" w:rsidRDefault="00224712" w:rsidP="003A5444">
      <w:pPr>
        <w:widowControl w:val="0"/>
        <w:autoSpaceDE w:val="0"/>
        <w:autoSpaceDN w:val="0"/>
        <w:adjustRightInd w:val="0"/>
        <w:rPr>
          <w:rFonts w:ascii="Times New Roman" w:hAnsi="Times New Roman" w:cs="Times New Roman"/>
        </w:rPr>
      </w:pPr>
    </w:p>
    <w:p w14:paraId="6F7D308C" w14:textId="36294C1E" w:rsidR="00224712" w:rsidRDefault="00224712" w:rsidP="003A5444">
      <w:pPr>
        <w:widowControl w:val="0"/>
        <w:autoSpaceDE w:val="0"/>
        <w:autoSpaceDN w:val="0"/>
        <w:adjustRightInd w:val="0"/>
        <w:rPr>
          <w:rFonts w:ascii="Times New Roman" w:hAnsi="Times New Roman" w:cs="Times New Roman"/>
        </w:rPr>
      </w:pPr>
      <w:r w:rsidRPr="00224712">
        <w:rPr>
          <w:rFonts w:ascii="Times New Roman" w:hAnsi="Times New Roman" w:cs="Times New Roman"/>
          <w:i/>
        </w:rPr>
        <w:t>Fully alarmed</w:t>
      </w:r>
      <w:r w:rsidR="00C660DC">
        <w:rPr>
          <w:rFonts w:ascii="Times New Roman" w:hAnsi="Times New Roman" w:cs="Times New Roman"/>
        </w:rPr>
        <w:t xml:space="preserve"> by</w:t>
      </w:r>
      <w:r>
        <w:rPr>
          <w:rFonts w:ascii="Times New Roman" w:hAnsi="Times New Roman" w:cs="Times New Roman"/>
        </w:rPr>
        <w:t xml:space="preserve"> the influence the terrorist </w:t>
      </w:r>
      <w:proofErr w:type="spellStart"/>
      <w:r>
        <w:rPr>
          <w:rFonts w:ascii="Times New Roman" w:hAnsi="Times New Roman" w:cs="Times New Roman"/>
        </w:rPr>
        <w:t>organis</w:t>
      </w:r>
      <w:r w:rsidR="00C660DC">
        <w:rPr>
          <w:rFonts w:ascii="Times New Roman" w:hAnsi="Times New Roman" w:cs="Times New Roman"/>
        </w:rPr>
        <w:t>ations</w:t>
      </w:r>
      <w:proofErr w:type="spellEnd"/>
      <w:r w:rsidR="00C660DC">
        <w:rPr>
          <w:rFonts w:ascii="Times New Roman" w:hAnsi="Times New Roman" w:cs="Times New Roman"/>
        </w:rPr>
        <w:t xml:space="preserve"> have with their </w:t>
      </w:r>
      <w:proofErr w:type="spellStart"/>
      <w:r w:rsidR="00C660DC">
        <w:rPr>
          <w:rFonts w:ascii="Times New Roman" w:hAnsi="Times New Roman" w:cs="Times New Roman"/>
        </w:rPr>
        <w:t>radicalis</w:t>
      </w:r>
      <w:r>
        <w:rPr>
          <w:rFonts w:ascii="Times New Roman" w:hAnsi="Times New Roman" w:cs="Times New Roman"/>
        </w:rPr>
        <w:t>ation</w:t>
      </w:r>
      <w:proofErr w:type="spellEnd"/>
      <w:r>
        <w:rPr>
          <w:rFonts w:ascii="Times New Roman" w:hAnsi="Times New Roman" w:cs="Times New Roman"/>
        </w:rPr>
        <w:t xml:space="preserve"> process, mostly with young people,</w:t>
      </w:r>
    </w:p>
    <w:p w14:paraId="70D29968" w14:textId="77777777" w:rsidR="00224712" w:rsidRDefault="00224712" w:rsidP="003A5444">
      <w:pPr>
        <w:widowControl w:val="0"/>
        <w:autoSpaceDE w:val="0"/>
        <w:autoSpaceDN w:val="0"/>
        <w:adjustRightInd w:val="0"/>
        <w:rPr>
          <w:rFonts w:ascii="Times New Roman" w:hAnsi="Times New Roman" w:cs="Times New Roman"/>
        </w:rPr>
      </w:pPr>
    </w:p>
    <w:p w14:paraId="6880A89F" w14:textId="38D881CF" w:rsidR="00224712" w:rsidRDefault="00C660DC" w:rsidP="003A5444">
      <w:pPr>
        <w:widowControl w:val="0"/>
        <w:autoSpaceDE w:val="0"/>
        <w:autoSpaceDN w:val="0"/>
        <w:adjustRightInd w:val="0"/>
        <w:rPr>
          <w:rFonts w:ascii="Times New Roman" w:hAnsi="Times New Roman" w:cs="Times New Roman"/>
        </w:rPr>
      </w:pPr>
      <w:r>
        <w:rPr>
          <w:rFonts w:ascii="Times New Roman" w:hAnsi="Times New Roman" w:cs="Times New Roman"/>
          <w:i/>
        </w:rPr>
        <w:t>Further</w:t>
      </w:r>
      <w:r w:rsidR="00224712" w:rsidRPr="00224712">
        <w:rPr>
          <w:rFonts w:ascii="Times New Roman" w:hAnsi="Times New Roman" w:cs="Times New Roman"/>
          <w:i/>
        </w:rPr>
        <w:t xml:space="preserve"> reaffirming</w:t>
      </w:r>
      <w:r w:rsidR="00224712">
        <w:rPr>
          <w:rFonts w:ascii="Times New Roman" w:hAnsi="Times New Roman" w:cs="Times New Roman"/>
        </w:rPr>
        <w:t xml:space="preserve"> that the General Assembly has adopted by consensus a resolution reviewing the United Nations Global Counter Terrorism Strategy, on the occasion of its fifth review from June 30</w:t>
      </w:r>
      <w:r w:rsidR="00224712" w:rsidRPr="00224712">
        <w:rPr>
          <w:rFonts w:ascii="Times New Roman" w:hAnsi="Times New Roman" w:cs="Times New Roman"/>
          <w:vertAlign w:val="superscript"/>
        </w:rPr>
        <w:t>th</w:t>
      </w:r>
      <w:r w:rsidR="00224712">
        <w:rPr>
          <w:rFonts w:ascii="Times New Roman" w:hAnsi="Times New Roman" w:cs="Times New Roman"/>
        </w:rPr>
        <w:t xml:space="preserve"> to July 1</w:t>
      </w:r>
      <w:r w:rsidR="00224712" w:rsidRPr="00224712">
        <w:rPr>
          <w:rFonts w:ascii="Times New Roman" w:hAnsi="Times New Roman" w:cs="Times New Roman"/>
          <w:vertAlign w:val="superscript"/>
        </w:rPr>
        <w:t>st</w:t>
      </w:r>
      <w:r w:rsidR="00224712">
        <w:rPr>
          <w:rFonts w:ascii="Times New Roman" w:hAnsi="Times New Roman" w:cs="Times New Roman"/>
        </w:rPr>
        <w:t xml:space="preserve"> 2016,</w:t>
      </w:r>
    </w:p>
    <w:p w14:paraId="60974643" w14:textId="77777777" w:rsidR="00224712" w:rsidRDefault="00224712" w:rsidP="003A5444">
      <w:pPr>
        <w:widowControl w:val="0"/>
        <w:autoSpaceDE w:val="0"/>
        <w:autoSpaceDN w:val="0"/>
        <w:adjustRightInd w:val="0"/>
        <w:rPr>
          <w:rFonts w:ascii="Times New Roman" w:hAnsi="Times New Roman" w:cs="Times New Roman"/>
        </w:rPr>
      </w:pPr>
    </w:p>
    <w:p w14:paraId="266F6FC7" w14:textId="21478210" w:rsidR="00224712" w:rsidRDefault="00C660DC" w:rsidP="003A5444">
      <w:pPr>
        <w:widowControl w:val="0"/>
        <w:autoSpaceDE w:val="0"/>
        <w:autoSpaceDN w:val="0"/>
        <w:adjustRightInd w:val="0"/>
        <w:rPr>
          <w:rFonts w:ascii="Times New Roman" w:hAnsi="Times New Roman" w:cs="Times New Roman"/>
        </w:rPr>
      </w:pPr>
      <w:r>
        <w:rPr>
          <w:rFonts w:ascii="Times New Roman" w:hAnsi="Times New Roman" w:cs="Times New Roman"/>
          <w:i/>
        </w:rPr>
        <w:t>Recalling</w:t>
      </w:r>
      <w:r w:rsidR="00224712">
        <w:rPr>
          <w:rFonts w:ascii="Times New Roman" w:hAnsi="Times New Roman" w:cs="Times New Roman"/>
          <w:i/>
        </w:rPr>
        <w:t xml:space="preserve"> </w:t>
      </w:r>
      <w:r w:rsidR="00224712">
        <w:rPr>
          <w:rFonts w:ascii="Times New Roman" w:hAnsi="Times New Roman" w:cs="Times New Roman"/>
        </w:rPr>
        <w:t>that the General Assembly has also welcomed the Secretary General’s plan of action to prevent violent extremism, recommend</w:t>
      </w:r>
      <w:r>
        <w:rPr>
          <w:rFonts w:ascii="Times New Roman" w:hAnsi="Times New Roman" w:cs="Times New Roman"/>
        </w:rPr>
        <w:t>ing that the member s</w:t>
      </w:r>
      <w:r w:rsidR="00224712">
        <w:rPr>
          <w:rFonts w:ascii="Times New Roman" w:hAnsi="Times New Roman" w:cs="Times New Roman"/>
        </w:rPr>
        <w:t>tates should consider the implementation of relevant recommendations of the plan with the support of the United Nations,</w:t>
      </w:r>
    </w:p>
    <w:p w14:paraId="5335C73F" w14:textId="77777777" w:rsidR="003A5444" w:rsidRDefault="003A5444" w:rsidP="003A5444">
      <w:pPr>
        <w:widowControl w:val="0"/>
        <w:autoSpaceDE w:val="0"/>
        <w:autoSpaceDN w:val="0"/>
        <w:adjustRightInd w:val="0"/>
        <w:rPr>
          <w:rFonts w:ascii="Helvetica" w:hAnsi="Helvetica" w:cs="Helvetica"/>
          <w:sz w:val="30"/>
          <w:szCs w:val="30"/>
        </w:rPr>
      </w:pPr>
    </w:p>
    <w:p w14:paraId="53D2DAA3" w14:textId="4F55511D" w:rsidR="006306CB" w:rsidRPr="00A753C2" w:rsidRDefault="006306CB" w:rsidP="006306CB">
      <w:pPr>
        <w:pStyle w:val="ListParagraph"/>
        <w:widowControl w:val="0"/>
        <w:numPr>
          <w:ilvl w:val="0"/>
          <w:numId w:val="1"/>
        </w:numPr>
        <w:autoSpaceDE w:val="0"/>
        <w:autoSpaceDN w:val="0"/>
        <w:adjustRightInd w:val="0"/>
        <w:rPr>
          <w:rFonts w:ascii="Times New Roman" w:hAnsi="Times New Roman" w:cs="Times New Roman"/>
          <w:color w:val="000000" w:themeColor="text1"/>
        </w:rPr>
      </w:pPr>
      <w:r w:rsidRPr="00A753C2">
        <w:rPr>
          <w:rFonts w:ascii="Times New Roman" w:hAnsi="Times New Roman" w:cs="Times New Roman"/>
          <w:color w:val="000000" w:themeColor="text1"/>
          <w:u w:val="single"/>
        </w:rPr>
        <w:t>Calls upon</w:t>
      </w:r>
      <w:r w:rsidRPr="00A753C2">
        <w:rPr>
          <w:rFonts w:ascii="Times New Roman" w:hAnsi="Times New Roman" w:cs="Times New Roman"/>
          <w:color w:val="000000" w:themeColor="text1"/>
        </w:rPr>
        <w:t xml:space="preserve"> the governments of various countries to introduce the issue of terrorism into various education </w:t>
      </w:r>
      <w:proofErr w:type="spellStart"/>
      <w:r w:rsidRPr="00A753C2">
        <w:rPr>
          <w:rFonts w:ascii="Times New Roman" w:hAnsi="Times New Roman" w:cs="Times New Roman"/>
          <w:color w:val="000000" w:themeColor="text1"/>
        </w:rPr>
        <w:t>program</w:t>
      </w:r>
      <w:r w:rsidR="00C660DC">
        <w:rPr>
          <w:rFonts w:ascii="Times New Roman" w:hAnsi="Times New Roman" w:cs="Times New Roman"/>
          <w:color w:val="000000" w:themeColor="text1"/>
        </w:rPr>
        <w:t>me</w:t>
      </w:r>
      <w:r w:rsidRPr="00A753C2">
        <w:rPr>
          <w:rFonts w:ascii="Times New Roman" w:hAnsi="Times New Roman" w:cs="Times New Roman"/>
          <w:color w:val="000000" w:themeColor="text1"/>
        </w:rPr>
        <w:t>s</w:t>
      </w:r>
      <w:proofErr w:type="spellEnd"/>
      <w:r w:rsidRPr="00A753C2">
        <w:rPr>
          <w:rFonts w:ascii="Times New Roman" w:hAnsi="Times New Roman" w:cs="Times New Roman"/>
          <w:color w:val="000000" w:themeColor="text1"/>
        </w:rPr>
        <w:t>, including but not limited to;</w:t>
      </w:r>
    </w:p>
    <w:p w14:paraId="5B1A72D5" w14:textId="41CE1788" w:rsidR="006306CB" w:rsidRPr="00A753C2" w:rsidRDefault="00224712" w:rsidP="006306CB">
      <w:pPr>
        <w:pStyle w:val="ListParagraph"/>
        <w:widowControl w:val="0"/>
        <w:numPr>
          <w:ilvl w:val="0"/>
          <w:numId w:val="3"/>
        </w:numPr>
        <w:autoSpaceDE w:val="0"/>
        <w:autoSpaceDN w:val="0"/>
        <w:adjustRightInd w:val="0"/>
        <w:rPr>
          <w:rFonts w:ascii="Times New Roman" w:hAnsi="Times New Roman" w:cs="Times New Roman"/>
          <w:color w:val="000000" w:themeColor="text1"/>
        </w:rPr>
      </w:pPr>
      <w:proofErr w:type="gramStart"/>
      <w:r>
        <w:rPr>
          <w:rFonts w:ascii="Times New Roman" w:hAnsi="Times New Roman" w:cs="Times New Roman"/>
          <w:color w:val="000000" w:themeColor="text1"/>
        </w:rPr>
        <w:t>i</w:t>
      </w:r>
      <w:r w:rsidR="006306CB" w:rsidRPr="00A753C2">
        <w:rPr>
          <w:rFonts w:ascii="Times New Roman" w:hAnsi="Times New Roman" w:cs="Times New Roman"/>
          <w:color w:val="000000" w:themeColor="text1"/>
        </w:rPr>
        <w:t>n</w:t>
      </w:r>
      <w:proofErr w:type="gramEnd"/>
      <w:r w:rsidR="006306CB" w:rsidRPr="00A753C2">
        <w:rPr>
          <w:rFonts w:ascii="Times New Roman" w:hAnsi="Times New Roman" w:cs="Times New Roman"/>
          <w:color w:val="000000" w:themeColor="text1"/>
        </w:rPr>
        <w:t xml:space="preserve"> schools</w:t>
      </w:r>
    </w:p>
    <w:p w14:paraId="20B44A7E" w14:textId="77777777" w:rsidR="006306CB" w:rsidRPr="00A753C2" w:rsidRDefault="006306CB" w:rsidP="006306CB">
      <w:pPr>
        <w:pStyle w:val="ListParagraph"/>
        <w:widowControl w:val="0"/>
        <w:numPr>
          <w:ilvl w:val="2"/>
          <w:numId w:val="3"/>
        </w:numPr>
        <w:autoSpaceDE w:val="0"/>
        <w:autoSpaceDN w:val="0"/>
        <w:adjustRightInd w:val="0"/>
        <w:rPr>
          <w:rFonts w:ascii="Times New Roman" w:hAnsi="Times New Roman" w:cs="Times New Roman"/>
          <w:color w:val="000000" w:themeColor="text1"/>
        </w:rPr>
      </w:pPr>
      <w:proofErr w:type="gramStart"/>
      <w:r w:rsidRPr="00A753C2">
        <w:rPr>
          <w:rFonts w:ascii="Times New Roman" w:hAnsi="Times New Roman" w:cs="Times New Roman"/>
          <w:color w:val="000000" w:themeColor="text1"/>
        </w:rPr>
        <w:t>biannual</w:t>
      </w:r>
      <w:proofErr w:type="gramEnd"/>
      <w:r w:rsidRPr="00A753C2">
        <w:rPr>
          <w:rFonts w:ascii="Times New Roman" w:hAnsi="Times New Roman" w:cs="Times New Roman"/>
          <w:color w:val="000000" w:themeColor="text1"/>
        </w:rPr>
        <w:t xml:space="preserve"> seminars on terrorism should be held to make students aware of the dangers of joining such groups and providing them with ways to help peers who may have been led astray by such groups</w:t>
      </w:r>
    </w:p>
    <w:p w14:paraId="3F9A99F1" w14:textId="4A42962A" w:rsidR="006306CB" w:rsidRPr="00A753C2" w:rsidRDefault="006306CB" w:rsidP="006306CB">
      <w:pPr>
        <w:pStyle w:val="ListParagraph"/>
        <w:widowControl w:val="0"/>
        <w:numPr>
          <w:ilvl w:val="2"/>
          <w:numId w:val="3"/>
        </w:numPr>
        <w:autoSpaceDE w:val="0"/>
        <w:autoSpaceDN w:val="0"/>
        <w:adjustRightInd w:val="0"/>
        <w:rPr>
          <w:rFonts w:ascii="Times New Roman" w:hAnsi="Times New Roman" w:cs="Times New Roman"/>
          <w:color w:val="000000" w:themeColor="text1"/>
        </w:rPr>
      </w:pPr>
      <w:proofErr w:type="gramStart"/>
      <w:r w:rsidRPr="00A753C2">
        <w:rPr>
          <w:rFonts w:ascii="Times New Roman" w:hAnsi="Times New Roman" w:cs="Times New Roman"/>
          <w:color w:val="000000" w:themeColor="text1"/>
        </w:rPr>
        <w:t>creating</w:t>
      </w:r>
      <w:proofErr w:type="gramEnd"/>
      <w:r w:rsidRPr="00A753C2">
        <w:rPr>
          <w:rFonts w:ascii="Times New Roman" w:hAnsi="Times New Roman" w:cs="Times New Roman"/>
          <w:color w:val="000000" w:themeColor="text1"/>
        </w:rPr>
        <w:t xml:space="preserve"> annual debates on the issue</w:t>
      </w:r>
      <w:r w:rsidR="00C660DC">
        <w:rPr>
          <w:rFonts w:ascii="Times New Roman" w:hAnsi="Times New Roman" w:cs="Times New Roman"/>
          <w:color w:val="000000" w:themeColor="text1"/>
        </w:rPr>
        <w:t>,</w:t>
      </w:r>
      <w:r w:rsidRPr="00A753C2">
        <w:rPr>
          <w:rFonts w:ascii="Times New Roman" w:hAnsi="Times New Roman" w:cs="Times New Roman"/>
          <w:color w:val="000000" w:themeColor="text1"/>
        </w:rPr>
        <w:t xml:space="preserve"> thus encouraging students to come up with solutions to the </w:t>
      </w:r>
      <w:r w:rsidR="00C660DC">
        <w:rPr>
          <w:rFonts w:ascii="Times New Roman" w:hAnsi="Times New Roman" w:cs="Times New Roman"/>
          <w:color w:val="000000" w:themeColor="text1"/>
        </w:rPr>
        <w:t>problem</w:t>
      </w:r>
      <w:r w:rsidRPr="00A753C2">
        <w:rPr>
          <w:rFonts w:ascii="Times New Roman" w:hAnsi="Times New Roman" w:cs="Times New Roman"/>
          <w:color w:val="000000" w:themeColor="text1"/>
        </w:rPr>
        <w:t xml:space="preserve"> of terrorist recruitment </w:t>
      </w:r>
    </w:p>
    <w:p w14:paraId="2910880C" w14:textId="77777777" w:rsidR="00952E85" w:rsidRPr="00A753C2" w:rsidRDefault="00952E85" w:rsidP="006306CB">
      <w:pPr>
        <w:pStyle w:val="ListParagraph"/>
        <w:widowControl w:val="0"/>
        <w:numPr>
          <w:ilvl w:val="2"/>
          <w:numId w:val="3"/>
        </w:numPr>
        <w:autoSpaceDE w:val="0"/>
        <w:autoSpaceDN w:val="0"/>
        <w:adjustRightInd w:val="0"/>
        <w:rPr>
          <w:rFonts w:ascii="Times New Roman" w:hAnsi="Times New Roman" w:cs="Times New Roman"/>
          <w:color w:val="000000" w:themeColor="text1"/>
        </w:rPr>
      </w:pPr>
      <w:proofErr w:type="gramStart"/>
      <w:r w:rsidRPr="00A753C2">
        <w:rPr>
          <w:rFonts w:ascii="Times New Roman" w:hAnsi="Times New Roman" w:cs="Times New Roman"/>
          <w:color w:val="000000" w:themeColor="text1"/>
        </w:rPr>
        <w:t>creating</w:t>
      </w:r>
      <w:proofErr w:type="gramEnd"/>
      <w:r w:rsidRPr="00A753C2">
        <w:rPr>
          <w:rFonts w:ascii="Times New Roman" w:hAnsi="Times New Roman" w:cs="Times New Roman"/>
          <w:color w:val="000000" w:themeColor="text1"/>
        </w:rPr>
        <w:t xml:space="preserve"> a biannual seminar for teachers supervised and supported by Non-Governmental </w:t>
      </w:r>
      <w:proofErr w:type="spellStart"/>
      <w:r w:rsidRPr="00A753C2">
        <w:rPr>
          <w:rFonts w:ascii="Times New Roman" w:hAnsi="Times New Roman" w:cs="Times New Roman"/>
          <w:color w:val="000000" w:themeColor="text1"/>
        </w:rPr>
        <w:t>Organisations</w:t>
      </w:r>
      <w:proofErr w:type="spellEnd"/>
      <w:r w:rsidRPr="00A753C2">
        <w:rPr>
          <w:rFonts w:ascii="Times New Roman" w:hAnsi="Times New Roman" w:cs="Times New Roman"/>
          <w:color w:val="000000" w:themeColor="text1"/>
        </w:rPr>
        <w:t xml:space="preserve"> (NGOs) such as the United Nations Children’s Fund (UNICEF) and the Office of the United Nations High Commissioner for Refugees (UNHCR)</w:t>
      </w:r>
    </w:p>
    <w:p w14:paraId="7A3FF17F" w14:textId="5E4E70B9" w:rsidR="006306CB" w:rsidRPr="00A753C2" w:rsidRDefault="00224712" w:rsidP="006306CB">
      <w:pPr>
        <w:pStyle w:val="ListParagraph"/>
        <w:widowControl w:val="0"/>
        <w:numPr>
          <w:ilvl w:val="0"/>
          <w:numId w:val="3"/>
        </w:numPr>
        <w:autoSpaceDE w:val="0"/>
        <w:autoSpaceDN w:val="0"/>
        <w:adjustRightInd w:val="0"/>
        <w:rPr>
          <w:rFonts w:ascii="Times New Roman" w:hAnsi="Times New Roman" w:cs="Times New Roman"/>
          <w:color w:val="000000" w:themeColor="text1"/>
        </w:rPr>
      </w:pPr>
      <w:proofErr w:type="gramStart"/>
      <w:r>
        <w:rPr>
          <w:rFonts w:ascii="Times New Roman" w:hAnsi="Times New Roman" w:cs="Times New Roman"/>
          <w:color w:val="000000" w:themeColor="text1"/>
        </w:rPr>
        <w:t>i</w:t>
      </w:r>
      <w:r w:rsidR="006306CB" w:rsidRPr="00A753C2">
        <w:rPr>
          <w:rFonts w:ascii="Times New Roman" w:hAnsi="Times New Roman" w:cs="Times New Roman"/>
          <w:color w:val="000000" w:themeColor="text1"/>
        </w:rPr>
        <w:t>n</w:t>
      </w:r>
      <w:proofErr w:type="gramEnd"/>
      <w:r w:rsidR="006306CB" w:rsidRPr="00A753C2">
        <w:rPr>
          <w:rFonts w:ascii="Times New Roman" w:hAnsi="Times New Roman" w:cs="Times New Roman"/>
          <w:color w:val="000000" w:themeColor="text1"/>
        </w:rPr>
        <w:t xml:space="preserve"> homeless shelters and rehabilitation centers where the inhabitants are susceptible to such recruitment</w:t>
      </w:r>
    </w:p>
    <w:p w14:paraId="02209DBC" w14:textId="2B3AD43A" w:rsidR="006306CB" w:rsidRPr="00A753C2" w:rsidRDefault="00224712" w:rsidP="006306CB">
      <w:pPr>
        <w:pStyle w:val="ListParagraph"/>
        <w:widowControl w:val="0"/>
        <w:numPr>
          <w:ilvl w:val="0"/>
          <w:numId w:val="3"/>
        </w:numPr>
        <w:autoSpaceDE w:val="0"/>
        <w:autoSpaceDN w:val="0"/>
        <w:adjustRightInd w:val="0"/>
        <w:rPr>
          <w:rFonts w:ascii="Times New Roman" w:hAnsi="Times New Roman" w:cs="Times New Roman"/>
          <w:color w:val="000000" w:themeColor="text1"/>
        </w:rPr>
      </w:pPr>
      <w:proofErr w:type="gramStart"/>
      <w:r>
        <w:rPr>
          <w:rFonts w:ascii="Times New Roman" w:hAnsi="Times New Roman" w:cs="Times New Roman"/>
          <w:color w:val="000000" w:themeColor="text1"/>
        </w:rPr>
        <w:t>i</w:t>
      </w:r>
      <w:r w:rsidR="00C660DC">
        <w:rPr>
          <w:rFonts w:ascii="Times New Roman" w:hAnsi="Times New Roman" w:cs="Times New Roman"/>
          <w:color w:val="000000" w:themeColor="text1"/>
        </w:rPr>
        <w:t>n</w:t>
      </w:r>
      <w:proofErr w:type="gramEnd"/>
      <w:r w:rsidR="00C660DC">
        <w:rPr>
          <w:rFonts w:ascii="Times New Roman" w:hAnsi="Times New Roman" w:cs="Times New Roman"/>
          <w:color w:val="000000" w:themeColor="text1"/>
        </w:rPr>
        <w:t xml:space="preserve"> community </w:t>
      </w:r>
      <w:proofErr w:type="spellStart"/>
      <w:r w:rsidR="00C660DC">
        <w:rPr>
          <w:rFonts w:ascii="Times New Roman" w:hAnsi="Times New Roman" w:cs="Times New Roman"/>
          <w:color w:val="000000" w:themeColor="text1"/>
        </w:rPr>
        <w:t>centre</w:t>
      </w:r>
      <w:r w:rsidR="006306CB" w:rsidRPr="00A753C2">
        <w:rPr>
          <w:rFonts w:ascii="Times New Roman" w:hAnsi="Times New Roman" w:cs="Times New Roman"/>
          <w:color w:val="000000" w:themeColor="text1"/>
        </w:rPr>
        <w:t>s</w:t>
      </w:r>
      <w:proofErr w:type="spellEnd"/>
      <w:r w:rsidR="006306CB" w:rsidRPr="00A753C2">
        <w:rPr>
          <w:rFonts w:ascii="Times New Roman" w:hAnsi="Times New Roman" w:cs="Times New Roman"/>
          <w:color w:val="000000" w:themeColor="text1"/>
        </w:rPr>
        <w:t xml:space="preserve"> and churches;</w:t>
      </w:r>
    </w:p>
    <w:p w14:paraId="5FDAB5E7" w14:textId="2EE02194" w:rsidR="006306CB" w:rsidRPr="00C93030" w:rsidRDefault="006306CB" w:rsidP="006306CB">
      <w:pPr>
        <w:pStyle w:val="ListParagraph"/>
        <w:widowControl w:val="0"/>
        <w:numPr>
          <w:ilvl w:val="0"/>
          <w:numId w:val="1"/>
        </w:numPr>
        <w:autoSpaceDE w:val="0"/>
        <w:autoSpaceDN w:val="0"/>
        <w:adjustRightInd w:val="0"/>
        <w:rPr>
          <w:rFonts w:ascii="Times New Roman" w:hAnsi="Times New Roman" w:cs="Times New Roman"/>
          <w:color w:val="000000" w:themeColor="text1"/>
        </w:rPr>
      </w:pPr>
      <w:r w:rsidRPr="00C93030">
        <w:rPr>
          <w:rFonts w:ascii="Times New Roman" w:hAnsi="Times New Roman" w:cs="Times New Roman"/>
          <w:color w:val="1A1A1A"/>
          <w:u w:val="single"/>
        </w:rPr>
        <w:lastRenderedPageBreak/>
        <w:t>Encourages</w:t>
      </w:r>
      <w:r w:rsidRPr="00C93030">
        <w:rPr>
          <w:rFonts w:ascii="Times New Roman" w:hAnsi="Times New Roman" w:cs="Times New Roman"/>
          <w:color w:val="1A1A1A"/>
        </w:rPr>
        <w:t xml:space="preserve"> to propose a campaign aiming to demonstrate a clear distin</w:t>
      </w:r>
      <w:r w:rsidR="00C660DC">
        <w:rPr>
          <w:rFonts w:ascii="Times New Roman" w:hAnsi="Times New Roman" w:cs="Times New Roman"/>
          <w:color w:val="1A1A1A"/>
        </w:rPr>
        <w:t>ction</w:t>
      </w:r>
      <w:r w:rsidRPr="00C93030">
        <w:rPr>
          <w:rFonts w:ascii="Times New Roman" w:hAnsi="Times New Roman" w:cs="Times New Roman"/>
          <w:color w:val="1A1A1A"/>
        </w:rPr>
        <w:t xml:space="preserve"> between the </w:t>
      </w:r>
      <w:r w:rsidR="009800F4" w:rsidRPr="00C93030">
        <w:rPr>
          <w:rFonts w:ascii="Times New Roman" w:hAnsi="Times New Roman" w:cs="Times New Roman"/>
          <w:color w:val="1A1A1A"/>
        </w:rPr>
        <w:t>religions</w:t>
      </w:r>
      <w:r w:rsidR="00C93030">
        <w:rPr>
          <w:rFonts w:ascii="Times New Roman" w:hAnsi="Times New Roman" w:cs="Times New Roman"/>
          <w:color w:val="1A1A1A"/>
        </w:rPr>
        <w:t>, politics and ideologies</w:t>
      </w:r>
      <w:r w:rsidRPr="00C93030">
        <w:rPr>
          <w:rFonts w:ascii="Times New Roman" w:hAnsi="Times New Roman" w:cs="Times New Roman"/>
          <w:color w:val="1A1A1A"/>
        </w:rPr>
        <w:t xml:space="preserve"> and extremism by:</w:t>
      </w:r>
    </w:p>
    <w:p w14:paraId="64813D8D" w14:textId="77777777" w:rsidR="006306CB" w:rsidRPr="00C93030" w:rsidRDefault="006306CB" w:rsidP="006306CB">
      <w:pPr>
        <w:pStyle w:val="ListParagraph"/>
        <w:widowControl w:val="0"/>
        <w:numPr>
          <w:ilvl w:val="0"/>
          <w:numId w:val="5"/>
        </w:numPr>
        <w:tabs>
          <w:tab w:val="left" w:pos="220"/>
          <w:tab w:val="left" w:pos="720"/>
        </w:tabs>
        <w:autoSpaceDE w:val="0"/>
        <w:autoSpaceDN w:val="0"/>
        <w:adjustRightInd w:val="0"/>
        <w:rPr>
          <w:rFonts w:ascii="Times New Roman" w:hAnsi="Times New Roman" w:cs="Times New Roman"/>
        </w:rPr>
      </w:pPr>
      <w:proofErr w:type="gramStart"/>
      <w:r w:rsidRPr="00C93030">
        <w:rPr>
          <w:rFonts w:ascii="Times New Roman" w:hAnsi="Times New Roman" w:cs="Times New Roman"/>
          <w:color w:val="1A1A1A"/>
        </w:rPr>
        <w:t>allocating</w:t>
      </w:r>
      <w:proofErr w:type="gramEnd"/>
      <w:r w:rsidRPr="00C93030">
        <w:rPr>
          <w:rFonts w:ascii="Times New Roman" w:hAnsi="Times New Roman" w:cs="Times New Roman"/>
          <w:color w:val="1A1A1A"/>
        </w:rPr>
        <w:t xml:space="preserve"> a scheme in all schools through </w:t>
      </w:r>
      <w:r w:rsidR="00C93030">
        <w:rPr>
          <w:rFonts w:ascii="Times New Roman" w:hAnsi="Times New Roman" w:cs="Times New Roman"/>
          <w:color w:val="1A1A1A"/>
        </w:rPr>
        <w:t>informative talks regarding the</w:t>
      </w:r>
      <w:r w:rsidR="00C93030" w:rsidRPr="00C93030">
        <w:rPr>
          <w:rFonts w:ascii="Times New Roman" w:hAnsi="Times New Roman" w:cs="Times New Roman"/>
          <w:color w:val="1A1A1A"/>
        </w:rPr>
        <w:t xml:space="preserve"> religions</w:t>
      </w:r>
      <w:r w:rsidR="00C93030">
        <w:rPr>
          <w:rFonts w:ascii="Times New Roman" w:hAnsi="Times New Roman" w:cs="Times New Roman"/>
          <w:color w:val="1A1A1A"/>
        </w:rPr>
        <w:t>, politics, ideologies</w:t>
      </w:r>
      <w:r w:rsidRPr="00C93030">
        <w:rPr>
          <w:rFonts w:ascii="Times New Roman" w:hAnsi="Times New Roman" w:cs="Times New Roman"/>
          <w:color w:val="1A1A1A"/>
        </w:rPr>
        <w:t xml:space="preserve"> </w:t>
      </w:r>
      <w:r w:rsidR="009800F4" w:rsidRPr="00C93030">
        <w:rPr>
          <w:rFonts w:ascii="Times New Roman" w:hAnsi="Times New Roman" w:cs="Times New Roman"/>
          <w:color w:val="1A1A1A"/>
        </w:rPr>
        <w:t xml:space="preserve">and terrorism </w:t>
      </w:r>
      <w:r w:rsidRPr="00C93030">
        <w:rPr>
          <w:rFonts w:ascii="Times New Roman" w:hAnsi="Times New Roman" w:cs="Times New Roman"/>
          <w:color w:val="1A1A1A"/>
        </w:rPr>
        <w:t>overseen by UNICEF</w:t>
      </w:r>
    </w:p>
    <w:p w14:paraId="4D2333DF" w14:textId="77777777" w:rsidR="006306CB" w:rsidRPr="00C93030" w:rsidRDefault="006306CB" w:rsidP="006306CB">
      <w:pPr>
        <w:widowControl w:val="0"/>
        <w:numPr>
          <w:ilvl w:val="0"/>
          <w:numId w:val="5"/>
        </w:numPr>
        <w:tabs>
          <w:tab w:val="left" w:pos="220"/>
          <w:tab w:val="left" w:pos="720"/>
        </w:tabs>
        <w:autoSpaceDE w:val="0"/>
        <w:autoSpaceDN w:val="0"/>
        <w:adjustRightInd w:val="0"/>
        <w:rPr>
          <w:rFonts w:ascii="Times New Roman" w:hAnsi="Times New Roman" w:cs="Times New Roman"/>
        </w:rPr>
      </w:pPr>
      <w:proofErr w:type="gramStart"/>
      <w:r w:rsidRPr="00C93030">
        <w:rPr>
          <w:rFonts w:ascii="Times New Roman" w:hAnsi="Times New Roman" w:cs="Times New Roman"/>
          <w:color w:val="1A1A1A"/>
        </w:rPr>
        <w:t>asking</w:t>
      </w:r>
      <w:proofErr w:type="gramEnd"/>
      <w:r w:rsidRPr="00C93030">
        <w:rPr>
          <w:rFonts w:ascii="Times New Roman" w:hAnsi="Times New Roman" w:cs="Times New Roman"/>
          <w:color w:val="1A1A1A"/>
        </w:rPr>
        <w:t xml:space="preserve"> </w:t>
      </w:r>
      <w:r w:rsidR="009800F4" w:rsidRPr="00C93030">
        <w:rPr>
          <w:rFonts w:ascii="Times New Roman" w:hAnsi="Times New Roman" w:cs="Times New Roman"/>
          <w:color w:val="1A1A1A"/>
        </w:rPr>
        <w:t>funding from the World Bank towards the scheme overseen by UNICEF</w:t>
      </w:r>
    </w:p>
    <w:p w14:paraId="5A89D032" w14:textId="6774F7B7" w:rsidR="006306CB" w:rsidRPr="00C93030" w:rsidRDefault="006306CB" w:rsidP="006306CB">
      <w:pPr>
        <w:pStyle w:val="ListParagraph"/>
        <w:widowControl w:val="0"/>
        <w:numPr>
          <w:ilvl w:val="0"/>
          <w:numId w:val="5"/>
        </w:numPr>
        <w:autoSpaceDE w:val="0"/>
        <w:autoSpaceDN w:val="0"/>
        <w:adjustRightInd w:val="0"/>
        <w:rPr>
          <w:rFonts w:ascii="Times New Roman" w:hAnsi="Times New Roman" w:cs="Times New Roman"/>
          <w:color w:val="000000" w:themeColor="text1"/>
        </w:rPr>
      </w:pPr>
      <w:proofErr w:type="gramStart"/>
      <w:r w:rsidRPr="00C93030">
        <w:rPr>
          <w:rFonts w:ascii="Times New Roman" w:hAnsi="Times New Roman" w:cs="Times New Roman"/>
          <w:color w:val="1A1A1A"/>
        </w:rPr>
        <w:t>inform</w:t>
      </w:r>
      <w:r w:rsidR="00C660DC">
        <w:rPr>
          <w:rFonts w:ascii="Times New Roman" w:hAnsi="Times New Roman" w:cs="Times New Roman"/>
          <w:color w:val="1A1A1A"/>
        </w:rPr>
        <w:t>ing</w:t>
      </w:r>
      <w:proofErr w:type="gramEnd"/>
      <w:r w:rsidRPr="00C93030">
        <w:rPr>
          <w:rFonts w:ascii="Times New Roman" w:hAnsi="Times New Roman" w:cs="Times New Roman"/>
          <w:color w:val="1A1A1A"/>
        </w:rPr>
        <w:t xml:space="preserve"> all governments with the </w:t>
      </w:r>
      <w:proofErr w:type="spellStart"/>
      <w:r w:rsidRPr="00C93030">
        <w:rPr>
          <w:rFonts w:ascii="Times New Roman" w:hAnsi="Times New Roman" w:cs="Times New Roman"/>
          <w:color w:val="1A1A1A"/>
        </w:rPr>
        <w:t>organised</w:t>
      </w:r>
      <w:proofErr w:type="spellEnd"/>
      <w:r w:rsidRPr="00C93030">
        <w:rPr>
          <w:rFonts w:ascii="Times New Roman" w:hAnsi="Times New Roman" w:cs="Times New Roman"/>
          <w:color w:val="1A1A1A"/>
        </w:rPr>
        <w:t xml:space="preserve">, procedural campaign; </w:t>
      </w:r>
    </w:p>
    <w:p w14:paraId="3E18B2B2" w14:textId="77777777" w:rsidR="00912959" w:rsidRDefault="00912959" w:rsidP="00912959">
      <w:pPr>
        <w:widowControl w:val="0"/>
        <w:autoSpaceDE w:val="0"/>
        <w:autoSpaceDN w:val="0"/>
        <w:adjustRightInd w:val="0"/>
        <w:rPr>
          <w:rFonts w:ascii="Times New Roman" w:hAnsi="Times New Roman" w:cs="Times New Roman"/>
          <w:color w:val="000000" w:themeColor="text1"/>
          <w:highlight w:val="yellow"/>
        </w:rPr>
      </w:pPr>
    </w:p>
    <w:p w14:paraId="3B911313" w14:textId="6BB81897" w:rsidR="00952E85" w:rsidRPr="003A5444" w:rsidRDefault="00912959" w:rsidP="00952E85">
      <w:pPr>
        <w:pStyle w:val="ListParagraph"/>
        <w:widowControl w:val="0"/>
        <w:numPr>
          <w:ilvl w:val="0"/>
          <w:numId w:val="1"/>
        </w:numPr>
        <w:autoSpaceDE w:val="0"/>
        <w:autoSpaceDN w:val="0"/>
        <w:adjustRightInd w:val="0"/>
        <w:rPr>
          <w:rFonts w:ascii="Times New Roman" w:hAnsi="Times New Roman" w:cs="Times New Roman"/>
          <w:color w:val="000000" w:themeColor="text1"/>
        </w:rPr>
      </w:pPr>
      <w:r w:rsidRPr="00A30FCE">
        <w:rPr>
          <w:rFonts w:ascii="Times New Roman" w:hAnsi="Times New Roman" w:cs="Times New Roman"/>
          <w:color w:val="000000" w:themeColor="text1"/>
          <w:u w:val="single"/>
        </w:rPr>
        <w:t>Requests</w:t>
      </w:r>
      <w:r w:rsidRPr="00A30FCE">
        <w:rPr>
          <w:rFonts w:ascii="Times New Roman" w:hAnsi="Times New Roman" w:cs="Times New Roman"/>
          <w:color w:val="000000" w:themeColor="text1"/>
        </w:rPr>
        <w:t xml:space="preserve"> </w:t>
      </w:r>
      <w:r w:rsidR="00C660DC">
        <w:rPr>
          <w:rFonts w:ascii="Times New Roman" w:hAnsi="Times New Roman" w:cs="Times New Roman"/>
          <w:color w:val="000000" w:themeColor="text1"/>
        </w:rPr>
        <w:t xml:space="preserve">that </w:t>
      </w:r>
      <w:r w:rsidR="00A30FCE" w:rsidRPr="00A30FCE">
        <w:rPr>
          <w:rFonts w:ascii="Times New Roman" w:hAnsi="Times New Roman" w:cs="Times New Roman"/>
          <w:color w:val="000000" w:themeColor="text1"/>
        </w:rPr>
        <w:t xml:space="preserve">terrorists </w:t>
      </w:r>
      <w:r w:rsidR="00C660DC">
        <w:rPr>
          <w:rFonts w:ascii="Times New Roman" w:hAnsi="Times New Roman" w:cs="Times New Roman"/>
          <w:color w:val="000000" w:themeColor="text1"/>
        </w:rPr>
        <w:t>that have committed war crimes are</w:t>
      </w:r>
      <w:r w:rsidR="00A30FCE" w:rsidRPr="00A30FCE">
        <w:rPr>
          <w:rFonts w:ascii="Times New Roman" w:hAnsi="Times New Roman" w:cs="Times New Roman"/>
          <w:color w:val="000000" w:themeColor="text1"/>
        </w:rPr>
        <w:t xml:space="preserve"> prosecuted in military or civilian courts or tribunals</w:t>
      </w:r>
      <w:r w:rsidR="00C660DC">
        <w:rPr>
          <w:rFonts w:ascii="Times New Roman" w:hAnsi="Times New Roman" w:cs="Times New Roman"/>
          <w:color w:val="000000" w:themeColor="text1"/>
        </w:rPr>
        <w:t>,</w:t>
      </w:r>
      <w:r w:rsidR="00A30FCE" w:rsidRPr="00A30FCE">
        <w:rPr>
          <w:rFonts w:ascii="Times New Roman" w:hAnsi="Times New Roman" w:cs="Times New Roman"/>
          <w:color w:val="000000" w:themeColor="text1"/>
        </w:rPr>
        <w:t xml:space="preserve"> depending on the seriousness of their crimes;</w:t>
      </w:r>
    </w:p>
    <w:p w14:paraId="2AF9C295" w14:textId="77777777" w:rsidR="00A30FCE" w:rsidRPr="00952E85" w:rsidRDefault="00A30FCE" w:rsidP="00952E85">
      <w:pPr>
        <w:widowControl w:val="0"/>
        <w:autoSpaceDE w:val="0"/>
        <w:autoSpaceDN w:val="0"/>
        <w:adjustRightInd w:val="0"/>
        <w:rPr>
          <w:rFonts w:ascii="Times New Roman" w:hAnsi="Times New Roman" w:cs="Times New Roman"/>
          <w:color w:val="000000" w:themeColor="text1"/>
          <w:highlight w:val="yellow"/>
        </w:rPr>
      </w:pPr>
    </w:p>
    <w:p w14:paraId="4AAA978F" w14:textId="2D7FA47B" w:rsidR="00952E85" w:rsidRPr="003A5444" w:rsidRDefault="00952E85" w:rsidP="00952E85">
      <w:pPr>
        <w:pStyle w:val="ListParagraph"/>
        <w:widowControl w:val="0"/>
        <w:numPr>
          <w:ilvl w:val="0"/>
          <w:numId w:val="1"/>
        </w:numPr>
        <w:autoSpaceDE w:val="0"/>
        <w:autoSpaceDN w:val="0"/>
        <w:adjustRightInd w:val="0"/>
        <w:rPr>
          <w:rFonts w:ascii="Times New Roman" w:hAnsi="Times New Roman" w:cs="Times New Roman"/>
          <w:color w:val="000000" w:themeColor="text1"/>
        </w:rPr>
      </w:pPr>
      <w:r w:rsidRPr="003A5444">
        <w:rPr>
          <w:rFonts w:ascii="Times New Roman" w:hAnsi="Times New Roman" w:cs="Times New Roman"/>
          <w:color w:val="000000" w:themeColor="text1"/>
          <w:u w:val="single"/>
        </w:rPr>
        <w:t>Renews</w:t>
      </w:r>
      <w:r w:rsidRPr="003A5444">
        <w:rPr>
          <w:rFonts w:ascii="Times New Roman" w:hAnsi="Times New Roman" w:cs="Times New Roman"/>
          <w:color w:val="000000" w:themeColor="text1"/>
        </w:rPr>
        <w:t xml:space="preserve"> the appeal of the UN, working closely with Interpol, to create a list of all individuals </w:t>
      </w:r>
      <w:r w:rsidR="00C660DC">
        <w:rPr>
          <w:rFonts w:ascii="Times New Roman" w:hAnsi="Times New Roman" w:cs="Times New Roman"/>
          <w:color w:val="000000" w:themeColor="text1"/>
        </w:rPr>
        <w:t xml:space="preserve">who have been known to </w:t>
      </w:r>
      <w:proofErr w:type="spellStart"/>
      <w:r w:rsidR="00C660DC">
        <w:rPr>
          <w:rFonts w:ascii="Times New Roman" w:hAnsi="Times New Roman" w:cs="Times New Roman"/>
          <w:color w:val="000000" w:themeColor="text1"/>
        </w:rPr>
        <w:t>sympathis</w:t>
      </w:r>
      <w:r w:rsidRPr="003A5444">
        <w:rPr>
          <w:rFonts w:ascii="Times New Roman" w:hAnsi="Times New Roman" w:cs="Times New Roman"/>
          <w:color w:val="000000" w:themeColor="text1"/>
        </w:rPr>
        <w:t>e</w:t>
      </w:r>
      <w:proofErr w:type="spellEnd"/>
      <w:r w:rsidR="00224712">
        <w:rPr>
          <w:rFonts w:ascii="Times New Roman" w:hAnsi="Times New Roman" w:cs="Times New Roman"/>
          <w:color w:val="000000" w:themeColor="text1"/>
        </w:rPr>
        <w:t xml:space="preserve"> wi</w:t>
      </w:r>
      <w:r w:rsidR="00C660DC">
        <w:rPr>
          <w:rFonts w:ascii="Times New Roman" w:hAnsi="Times New Roman" w:cs="Times New Roman"/>
          <w:color w:val="000000" w:themeColor="text1"/>
        </w:rPr>
        <w:t>th</w:t>
      </w:r>
      <w:r w:rsidR="00F02778">
        <w:rPr>
          <w:rFonts w:ascii="Times New Roman" w:hAnsi="Times New Roman" w:cs="Times New Roman"/>
          <w:color w:val="000000" w:themeColor="text1"/>
        </w:rPr>
        <w:t xml:space="preserve"> radical Islamic views</w:t>
      </w:r>
      <w:r w:rsidR="00224712">
        <w:rPr>
          <w:rFonts w:ascii="Times New Roman" w:hAnsi="Times New Roman" w:cs="Times New Roman"/>
          <w:color w:val="000000" w:themeColor="text1"/>
        </w:rPr>
        <w:t>:</w:t>
      </w:r>
    </w:p>
    <w:p w14:paraId="0D852317" w14:textId="4BB017D4" w:rsidR="00952E85" w:rsidRPr="003A5444" w:rsidRDefault="00A753C2" w:rsidP="00952E85">
      <w:pPr>
        <w:pStyle w:val="ListParagraph"/>
        <w:widowControl w:val="0"/>
        <w:numPr>
          <w:ilvl w:val="1"/>
          <w:numId w:val="1"/>
        </w:numPr>
        <w:autoSpaceDE w:val="0"/>
        <w:autoSpaceDN w:val="0"/>
        <w:adjustRightInd w:val="0"/>
        <w:rPr>
          <w:rFonts w:ascii="Times New Roman" w:hAnsi="Times New Roman" w:cs="Times New Roman"/>
          <w:color w:val="000000" w:themeColor="text1"/>
        </w:rPr>
      </w:pPr>
      <w:proofErr w:type="gramStart"/>
      <w:r w:rsidRPr="003A5444">
        <w:rPr>
          <w:rFonts w:ascii="Times New Roman" w:hAnsi="Times New Roman" w:cs="Times New Roman"/>
          <w:color w:val="000000" w:themeColor="text1"/>
        </w:rPr>
        <w:t>p</w:t>
      </w:r>
      <w:r w:rsidR="00C660DC">
        <w:rPr>
          <w:rFonts w:ascii="Times New Roman" w:hAnsi="Times New Roman" w:cs="Times New Roman"/>
          <w:color w:val="000000" w:themeColor="text1"/>
        </w:rPr>
        <w:t>rohibiting</w:t>
      </w:r>
      <w:proofErr w:type="gramEnd"/>
      <w:r w:rsidR="00C660DC">
        <w:rPr>
          <w:rFonts w:ascii="Times New Roman" w:hAnsi="Times New Roman" w:cs="Times New Roman"/>
          <w:color w:val="000000" w:themeColor="text1"/>
        </w:rPr>
        <w:t xml:space="preserve"> the cross-border movement of terrorist-</w:t>
      </w:r>
      <w:proofErr w:type="spellStart"/>
      <w:r w:rsidR="00C660DC">
        <w:rPr>
          <w:rFonts w:ascii="Times New Roman" w:hAnsi="Times New Roman" w:cs="Times New Roman"/>
          <w:color w:val="000000" w:themeColor="text1"/>
        </w:rPr>
        <w:t>sympathisers</w:t>
      </w:r>
      <w:proofErr w:type="spellEnd"/>
      <w:r w:rsidR="00C660DC">
        <w:rPr>
          <w:rFonts w:ascii="Times New Roman" w:hAnsi="Times New Roman" w:cs="Times New Roman"/>
          <w:color w:val="000000" w:themeColor="text1"/>
        </w:rPr>
        <w:t xml:space="preserve"> to conflict zones</w:t>
      </w:r>
    </w:p>
    <w:p w14:paraId="479FF08A" w14:textId="2862F290" w:rsidR="00952E85" w:rsidRPr="003A5444" w:rsidRDefault="00A753C2" w:rsidP="00952E85">
      <w:pPr>
        <w:pStyle w:val="ListParagraph"/>
        <w:widowControl w:val="0"/>
        <w:numPr>
          <w:ilvl w:val="1"/>
          <w:numId w:val="1"/>
        </w:numPr>
        <w:autoSpaceDE w:val="0"/>
        <w:autoSpaceDN w:val="0"/>
        <w:adjustRightInd w:val="0"/>
        <w:rPr>
          <w:rFonts w:ascii="Times New Roman" w:hAnsi="Times New Roman" w:cs="Times New Roman"/>
          <w:color w:val="000000" w:themeColor="text1"/>
        </w:rPr>
      </w:pPr>
      <w:proofErr w:type="gramStart"/>
      <w:r w:rsidRPr="003A5444">
        <w:rPr>
          <w:rFonts w:ascii="Times New Roman" w:hAnsi="Times New Roman" w:cs="Times New Roman"/>
          <w:color w:val="000000" w:themeColor="text1"/>
        </w:rPr>
        <w:t>r</w:t>
      </w:r>
      <w:r w:rsidR="00952E85" w:rsidRPr="003A5444">
        <w:rPr>
          <w:rFonts w:ascii="Times New Roman" w:hAnsi="Times New Roman" w:cs="Times New Roman"/>
          <w:color w:val="000000" w:themeColor="text1"/>
        </w:rPr>
        <w:t>esident</w:t>
      </w:r>
      <w:proofErr w:type="gramEnd"/>
      <w:r w:rsidR="00952E85" w:rsidRPr="003A5444">
        <w:rPr>
          <w:rFonts w:ascii="Times New Roman" w:hAnsi="Times New Roman" w:cs="Times New Roman"/>
          <w:color w:val="000000" w:themeColor="text1"/>
        </w:rPr>
        <w:t xml:space="preserve"> housing</w:t>
      </w:r>
      <w:r w:rsidR="00C660DC">
        <w:rPr>
          <w:rFonts w:ascii="Times New Roman" w:hAnsi="Times New Roman" w:cs="Times New Roman"/>
          <w:color w:val="000000" w:themeColor="text1"/>
        </w:rPr>
        <w:t xml:space="preserve"> to host at-risk </w:t>
      </w:r>
      <w:proofErr w:type="spellStart"/>
      <w:r w:rsidR="00C660DC">
        <w:rPr>
          <w:rFonts w:ascii="Times New Roman" w:hAnsi="Times New Roman" w:cs="Times New Roman"/>
          <w:color w:val="000000" w:themeColor="text1"/>
        </w:rPr>
        <w:t>sympathisers</w:t>
      </w:r>
      <w:proofErr w:type="spellEnd"/>
      <w:r w:rsidR="00C660DC">
        <w:rPr>
          <w:rFonts w:ascii="Times New Roman" w:hAnsi="Times New Roman" w:cs="Times New Roman"/>
          <w:color w:val="000000" w:themeColor="text1"/>
        </w:rPr>
        <w:t xml:space="preserve"> with the aim of reintegration by:</w:t>
      </w:r>
    </w:p>
    <w:p w14:paraId="5DDBA709" w14:textId="1F55BD05" w:rsidR="00952E85" w:rsidRPr="003A5444" w:rsidRDefault="00224712" w:rsidP="00952E85">
      <w:pPr>
        <w:pStyle w:val="ListParagraph"/>
        <w:widowControl w:val="0"/>
        <w:numPr>
          <w:ilvl w:val="2"/>
          <w:numId w:val="1"/>
        </w:numPr>
        <w:autoSpaceDE w:val="0"/>
        <w:autoSpaceDN w:val="0"/>
        <w:adjustRightInd w:val="0"/>
        <w:rPr>
          <w:rFonts w:ascii="Times New Roman" w:hAnsi="Times New Roman" w:cs="Times New Roman"/>
          <w:color w:val="000000" w:themeColor="text1"/>
        </w:rPr>
      </w:pPr>
      <w:proofErr w:type="gramStart"/>
      <w:r>
        <w:rPr>
          <w:rFonts w:ascii="Times New Roman" w:hAnsi="Times New Roman" w:cs="Times New Roman"/>
          <w:color w:val="000000" w:themeColor="text1"/>
        </w:rPr>
        <w:t>t</w:t>
      </w:r>
      <w:r w:rsidR="00952E85" w:rsidRPr="003A5444">
        <w:rPr>
          <w:rFonts w:ascii="Times New Roman" w:hAnsi="Times New Roman" w:cs="Times New Roman"/>
          <w:color w:val="000000" w:themeColor="text1"/>
        </w:rPr>
        <w:t>eaching</w:t>
      </w:r>
      <w:proofErr w:type="gramEnd"/>
      <w:r w:rsidR="00952E85" w:rsidRPr="003A5444">
        <w:rPr>
          <w:rFonts w:ascii="Times New Roman" w:hAnsi="Times New Roman" w:cs="Times New Roman"/>
          <w:color w:val="000000" w:themeColor="text1"/>
        </w:rPr>
        <w:t xml:space="preserve"> the value of peace over violence </w:t>
      </w:r>
    </w:p>
    <w:p w14:paraId="4EA3FA5B" w14:textId="5A769D6E" w:rsidR="00952E85" w:rsidRPr="003A5444" w:rsidRDefault="00224712" w:rsidP="00952E85">
      <w:pPr>
        <w:pStyle w:val="ListParagraph"/>
        <w:widowControl w:val="0"/>
        <w:numPr>
          <w:ilvl w:val="2"/>
          <w:numId w:val="1"/>
        </w:numPr>
        <w:autoSpaceDE w:val="0"/>
        <w:autoSpaceDN w:val="0"/>
        <w:adjustRightInd w:val="0"/>
        <w:rPr>
          <w:rFonts w:ascii="Times New Roman" w:hAnsi="Times New Roman" w:cs="Times New Roman"/>
          <w:color w:val="000000" w:themeColor="text1"/>
        </w:rPr>
      </w:pPr>
      <w:proofErr w:type="gramStart"/>
      <w:r>
        <w:rPr>
          <w:rFonts w:ascii="Times New Roman" w:hAnsi="Times New Roman" w:cs="Times New Roman"/>
          <w:color w:val="000000" w:themeColor="text1"/>
        </w:rPr>
        <w:t>o</w:t>
      </w:r>
      <w:r w:rsidR="00952E85" w:rsidRPr="003A5444">
        <w:rPr>
          <w:rFonts w:ascii="Times New Roman" w:hAnsi="Times New Roman" w:cs="Times New Roman"/>
          <w:color w:val="000000" w:themeColor="text1"/>
        </w:rPr>
        <w:t>ffering</w:t>
      </w:r>
      <w:proofErr w:type="gramEnd"/>
      <w:r w:rsidR="00952E85" w:rsidRPr="003A5444">
        <w:rPr>
          <w:rFonts w:ascii="Times New Roman" w:hAnsi="Times New Roman" w:cs="Times New Roman"/>
          <w:color w:val="000000" w:themeColor="text1"/>
        </w:rPr>
        <w:t xml:space="preserve"> psychiatric care</w:t>
      </w:r>
    </w:p>
    <w:p w14:paraId="03C85918" w14:textId="0E55CF4D" w:rsidR="00952E85" w:rsidRDefault="00224712" w:rsidP="00952E85">
      <w:pPr>
        <w:pStyle w:val="ListParagraph"/>
        <w:widowControl w:val="0"/>
        <w:numPr>
          <w:ilvl w:val="2"/>
          <w:numId w:val="1"/>
        </w:numPr>
        <w:autoSpaceDE w:val="0"/>
        <w:autoSpaceDN w:val="0"/>
        <w:adjustRightInd w:val="0"/>
        <w:rPr>
          <w:rFonts w:ascii="Times New Roman" w:hAnsi="Times New Roman" w:cs="Times New Roman"/>
          <w:color w:val="000000" w:themeColor="text1"/>
        </w:rPr>
      </w:pPr>
      <w:proofErr w:type="gramStart"/>
      <w:r>
        <w:rPr>
          <w:rFonts w:ascii="Times New Roman" w:hAnsi="Times New Roman" w:cs="Times New Roman"/>
          <w:color w:val="000000" w:themeColor="text1"/>
        </w:rPr>
        <w:t>i</w:t>
      </w:r>
      <w:r w:rsidR="00952E85" w:rsidRPr="003A5444">
        <w:rPr>
          <w:rFonts w:ascii="Times New Roman" w:hAnsi="Times New Roman" w:cs="Times New Roman"/>
          <w:color w:val="000000" w:themeColor="text1"/>
        </w:rPr>
        <w:t>ntroducing</w:t>
      </w:r>
      <w:proofErr w:type="gramEnd"/>
      <w:r w:rsidR="00952E85" w:rsidRPr="003A5444">
        <w:rPr>
          <w:rFonts w:ascii="Times New Roman" w:hAnsi="Times New Roman" w:cs="Times New Roman"/>
          <w:color w:val="000000" w:themeColor="text1"/>
        </w:rPr>
        <w:t xml:space="preserve"> them to more moderate clerics who can offer guidance and support</w:t>
      </w:r>
      <w:r w:rsidR="003A5444">
        <w:rPr>
          <w:rFonts w:ascii="Times New Roman" w:hAnsi="Times New Roman" w:cs="Times New Roman"/>
          <w:color w:val="000000" w:themeColor="text1"/>
        </w:rPr>
        <w:t>;</w:t>
      </w:r>
    </w:p>
    <w:p w14:paraId="10A1C6BB" w14:textId="77777777" w:rsidR="003A5444" w:rsidRPr="003A5444" w:rsidRDefault="003A5444" w:rsidP="003A5444">
      <w:pPr>
        <w:pStyle w:val="ListParagraph"/>
        <w:widowControl w:val="0"/>
        <w:autoSpaceDE w:val="0"/>
        <w:autoSpaceDN w:val="0"/>
        <w:adjustRightInd w:val="0"/>
        <w:ind w:left="2160"/>
        <w:rPr>
          <w:rFonts w:ascii="Times New Roman" w:hAnsi="Times New Roman" w:cs="Times New Roman"/>
          <w:color w:val="000000" w:themeColor="text1"/>
        </w:rPr>
      </w:pPr>
    </w:p>
    <w:p w14:paraId="546F04AA" w14:textId="4009166B" w:rsidR="003A5444" w:rsidRPr="00224712" w:rsidRDefault="003A5444" w:rsidP="003A5444">
      <w:pPr>
        <w:pStyle w:val="ListParagraph"/>
        <w:widowControl w:val="0"/>
        <w:numPr>
          <w:ilvl w:val="0"/>
          <w:numId w:val="1"/>
        </w:numPr>
        <w:autoSpaceDE w:val="0"/>
        <w:autoSpaceDN w:val="0"/>
        <w:adjustRightInd w:val="0"/>
        <w:rPr>
          <w:rFonts w:ascii="Times New Roman" w:hAnsi="Times New Roman" w:cs="Times New Roman"/>
          <w:color w:val="000000" w:themeColor="text1"/>
        </w:rPr>
      </w:pPr>
      <w:r w:rsidRPr="00224712">
        <w:rPr>
          <w:rFonts w:ascii="Times New Roman" w:hAnsi="Times New Roman" w:cs="Times New Roman"/>
          <w:color w:val="000000" w:themeColor="text1"/>
          <w:u w:val="single"/>
        </w:rPr>
        <w:t>Calls upon</w:t>
      </w:r>
      <w:r w:rsidRPr="00224712">
        <w:rPr>
          <w:rFonts w:ascii="Times New Roman" w:hAnsi="Times New Roman" w:cs="Times New Roman"/>
          <w:color w:val="000000" w:themeColor="text1"/>
        </w:rPr>
        <w:t xml:space="preserve"> the creation of the International Collaboration of Intelligence Agencies (ICIA) in order to encourage a worldwide strategy to eliminat</w:t>
      </w:r>
      <w:r w:rsidR="00C660DC">
        <w:rPr>
          <w:rFonts w:ascii="Times New Roman" w:hAnsi="Times New Roman" w:cs="Times New Roman"/>
          <w:color w:val="000000" w:themeColor="text1"/>
        </w:rPr>
        <w:t>e terrorist groups and prohibit</w:t>
      </w:r>
      <w:r w:rsidRPr="00224712">
        <w:rPr>
          <w:rFonts w:ascii="Times New Roman" w:hAnsi="Times New Roman" w:cs="Times New Roman"/>
          <w:color w:val="000000" w:themeColor="text1"/>
        </w:rPr>
        <w:t xml:space="preserve"> them from further growth by sharing information concerning </w:t>
      </w:r>
      <w:proofErr w:type="spellStart"/>
      <w:r w:rsidRPr="00224712">
        <w:rPr>
          <w:rFonts w:ascii="Times New Roman" w:hAnsi="Times New Roman" w:cs="Times New Roman"/>
          <w:color w:val="000000" w:themeColor="text1"/>
        </w:rPr>
        <w:t>organisations</w:t>
      </w:r>
      <w:proofErr w:type="spellEnd"/>
      <w:r w:rsidRPr="00224712">
        <w:rPr>
          <w:rFonts w:ascii="Times New Roman" w:hAnsi="Times New Roman" w:cs="Times New Roman"/>
          <w:color w:val="000000" w:themeColor="text1"/>
        </w:rPr>
        <w:t xml:space="preserve"> and individuals who seem to be terrorist-sympathi</w:t>
      </w:r>
      <w:r w:rsidR="00C660DC">
        <w:rPr>
          <w:rFonts w:ascii="Times New Roman" w:hAnsi="Times New Roman" w:cs="Times New Roman"/>
          <w:color w:val="000000" w:themeColor="text1"/>
        </w:rPr>
        <w:t>s</w:t>
      </w:r>
      <w:r w:rsidRPr="00224712">
        <w:rPr>
          <w:rFonts w:ascii="Times New Roman" w:hAnsi="Times New Roman" w:cs="Times New Roman"/>
          <w:color w:val="000000" w:themeColor="text1"/>
        </w:rPr>
        <w:t>er</w:t>
      </w:r>
      <w:r w:rsidR="00C660DC">
        <w:rPr>
          <w:rFonts w:ascii="Times New Roman" w:hAnsi="Times New Roman" w:cs="Times New Roman"/>
          <w:color w:val="000000" w:themeColor="text1"/>
        </w:rPr>
        <w:t>s</w:t>
      </w:r>
      <w:bookmarkStart w:id="0" w:name="_GoBack"/>
      <w:bookmarkEnd w:id="0"/>
      <w:r w:rsidRPr="00224712">
        <w:rPr>
          <w:rFonts w:ascii="Times New Roman" w:hAnsi="Times New Roman" w:cs="Times New Roman"/>
          <w:color w:val="000000" w:themeColor="text1"/>
        </w:rPr>
        <w:t xml:space="preserve">. </w:t>
      </w:r>
    </w:p>
    <w:sectPr w:rsidR="003A5444" w:rsidRPr="00224712" w:rsidSect="00A27F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9D246F3"/>
    <w:multiLevelType w:val="hybridMultilevel"/>
    <w:tmpl w:val="6914AD40"/>
    <w:lvl w:ilvl="0" w:tplc="0BD2DD04">
      <w:start w:val="1"/>
      <w:numFmt w:val="lowerLetter"/>
      <w:lvlText w:val="%1)"/>
      <w:lvlJc w:val="left"/>
      <w:pPr>
        <w:ind w:left="1440" w:hanging="360"/>
      </w:pPr>
      <w:rPr>
        <w:rFonts w:hint="default"/>
        <w:color w:val="000000" w:themeColor="text1"/>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885034B"/>
    <w:multiLevelType w:val="hybridMultilevel"/>
    <w:tmpl w:val="405A0CF8"/>
    <w:lvl w:ilvl="0" w:tplc="72964E82">
      <w:start w:val="1"/>
      <w:numFmt w:val="decimal"/>
      <w:lvlText w:val="%1."/>
      <w:lvlJc w:val="left"/>
      <w:pPr>
        <w:ind w:left="720" w:hanging="360"/>
      </w:pPr>
      <w:rPr>
        <w:rFonts w:hint="default"/>
        <w:color w:val="3B404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222966"/>
    <w:multiLevelType w:val="hybridMultilevel"/>
    <w:tmpl w:val="267CDAB2"/>
    <w:lvl w:ilvl="0" w:tplc="0409000F">
      <w:start w:val="1"/>
      <w:numFmt w:val="decimal"/>
      <w:lvlText w:val="%1."/>
      <w:lvlJc w:val="left"/>
      <w:pPr>
        <w:ind w:left="720" w:hanging="360"/>
      </w:pPr>
    </w:lvl>
    <w:lvl w:ilvl="1" w:tplc="5A76CC3A">
      <w:start w:val="1"/>
      <w:numFmt w:val="lowerLetter"/>
      <w:lvlText w:val="%2)"/>
      <w:lvlJc w:val="left"/>
      <w:pPr>
        <w:ind w:left="1440" w:hanging="360"/>
      </w:pPr>
      <w:rPr>
        <w:rFonts w:ascii="Times New Roman" w:eastAsiaTheme="minorHAnsi" w:hAnsi="Times New Roman" w:cs="Times New Roman"/>
        <w:color w:val="000000" w:themeColor="tex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E615D3"/>
    <w:multiLevelType w:val="hybridMultilevel"/>
    <w:tmpl w:val="D39A5CEA"/>
    <w:lvl w:ilvl="0" w:tplc="0409000F">
      <w:start w:val="1"/>
      <w:numFmt w:val="decimal"/>
      <w:lvlText w:val="%1."/>
      <w:lvlJc w:val="left"/>
      <w:pPr>
        <w:ind w:left="1800" w:hanging="360"/>
      </w:pPr>
    </w:lvl>
    <w:lvl w:ilvl="1" w:tplc="F3AEE426">
      <w:start w:val="1"/>
      <w:numFmt w:val="upperLetter"/>
      <w:lvlText w:val="%2."/>
      <w:lvlJc w:val="left"/>
      <w:pPr>
        <w:ind w:left="2520" w:hanging="360"/>
      </w:pPr>
      <w:rPr>
        <w:rFonts w:hint="default"/>
        <w:color w:val="3B4046"/>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49341051"/>
    <w:multiLevelType w:val="hybridMultilevel"/>
    <w:tmpl w:val="5E1E2468"/>
    <w:lvl w:ilvl="0" w:tplc="1B563AB0">
      <w:start w:val="1"/>
      <w:numFmt w:val="lowerLetter"/>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2"/>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065"/>
    <w:rsid w:val="002102EF"/>
    <w:rsid w:val="00224712"/>
    <w:rsid w:val="003A5444"/>
    <w:rsid w:val="004D34BC"/>
    <w:rsid w:val="006306CB"/>
    <w:rsid w:val="00912959"/>
    <w:rsid w:val="00952E85"/>
    <w:rsid w:val="009800F4"/>
    <w:rsid w:val="00A27F19"/>
    <w:rsid w:val="00A30FCE"/>
    <w:rsid w:val="00A753C2"/>
    <w:rsid w:val="00A91065"/>
    <w:rsid w:val="00BD79F9"/>
    <w:rsid w:val="00C660DC"/>
    <w:rsid w:val="00C93030"/>
    <w:rsid w:val="00D35945"/>
    <w:rsid w:val="00F02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0906F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06C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06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529</Words>
  <Characters>3017</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local</cp:lastModifiedBy>
  <cp:revision>2</cp:revision>
  <dcterms:created xsi:type="dcterms:W3CDTF">2016-11-05T15:52:00Z</dcterms:created>
  <dcterms:modified xsi:type="dcterms:W3CDTF">2016-11-05T15:52:00Z</dcterms:modified>
</cp:coreProperties>
</file>