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507" w:rsidRDefault="00511B76" w:rsidP="00805507">
      <w:r>
        <w:t>FORUM</w:t>
      </w:r>
      <w:r w:rsidR="00805507">
        <w:t>: Group of Twenty (G20)</w:t>
      </w:r>
    </w:p>
    <w:p w:rsidR="00805507" w:rsidRDefault="00511B76" w:rsidP="00805507">
      <w:r>
        <w:t>QUESTION OF</w:t>
      </w:r>
      <w:r w:rsidR="00805507">
        <w:t>: Implementing measures to reduce the economic impact of global warming</w:t>
      </w:r>
    </w:p>
    <w:p w:rsidR="00805507" w:rsidRDefault="00805507" w:rsidP="00805507"/>
    <w:p w:rsidR="00805507" w:rsidRDefault="00805507" w:rsidP="00805507">
      <w:r>
        <w:t>Operative Clauses:</w:t>
      </w:r>
    </w:p>
    <w:p w:rsidR="00805507" w:rsidRDefault="00805507" w:rsidP="00805507">
      <w:pPr>
        <w:pStyle w:val="ListParagraph"/>
        <w:numPr>
          <w:ilvl w:val="0"/>
          <w:numId w:val="2"/>
        </w:numPr>
      </w:pPr>
      <w:r w:rsidRPr="00511B76">
        <w:rPr>
          <w:u w:val="single"/>
        </w:rPr>
        <w:t>Suggests</w:t>
      </w:r>
      <w:r>
        <w:t xml:space="preserve"> that no policies be implemented immediately but rather gradually by member states which will cause a significant economic disruptions to nations with economies that are heavily reliant on non-renewable energy sources; </w:t>
      </w:r>
    </w:p>
    <w:p w:rsidR="00805507" w:rsidRDefault="00805507" w:rsidP="00805507">
      <w:pPr>
        <w:pStyle w:val="ListParagraph"/>
      </w:pPr>
    </w:p>
    <w:p w:rsidR="00805507" w:rsidRDefault="00805507" w:rsidP="00805507">
      <w:pPr>
        <w:pStyle w:val="ListParagraph"/>
        <w:numPr>
          <w:ilvl w:val="0"/>
          <w:numId w:val="2"/>
        </w:numPr>
      </w:pPr>
      <w:r w:rsidRPr="00511B76">
        <w:rPr>
          <w:u w:val="single"/>
        </w:rPr>
        <w:t>Further suggests</w:t>
      </w:r>
      <w:r>
        <w:t xml:space="preserve"> that all governments subsidize IRENA (The International Renewable Energy Agency), while the amount of money depends on the GDP of the country, in order to:</w:t>
      </w:r>
    </w:p>
    <w:p w:rsidR="00805507" w:rsidRDefault="00805507" w:rsidP="00805507">
      <w:pPr>
        <w:pStyle w:val="ListParagraph"/>
        <w:numPr>
          <w:ilvl w:val="0"/>
          <w:numId w:val="4"/>
        </w:numPr>
      </w:pPr>
      <w:r>
        <w:t xml:space="preserve">Help IRENA spend more money into researching new energy technologies, </w:t>
      </w:r>
    </w:p>
    <w:p w:rsidR="00805507" w:rsidRDefault="00805507" w:rsidP="00805507">
      <w:pPr>
        <w:pStyle w:val="ListParagraph"/>
        <w:numPr>
          <w:ilvl w:val="0"/>
          <w:numId w:val="4"/>
        </w:numPr>
      </w:pPr>
      <w:r>
        <w:t xml:space="preserve">Further help IRENA implement more renewable resources; </w:t>
      </w:r>
    </w:p>
    <w:p w:rsidR="00805507" w:rsidRDefault="00805507" w:rsidP="00805507">
      <w:pPr>
        <w:pStyle w:val="ListParagraph"/>
      </w:pPr>
    </w:p>
    <w:p w:rsidR="00805507" w:rsidRDefault="00805507" w:rsidP="00805507">
      <w:pPr>
        <w:pStyle w:val="ListParagraph"/>
        <w:numPr>
          <w:ilvl w:val="0"/>
          <w:numId w:val="2"/>
        </w:numPr>
      </w:pPr>
      <w:r w:rsidRPr="00511B76">
        <w:rPr>
          <w:u w:val="single"/>
        </w:rPr>
        <w:t>Call</w:t>
      </w:r>
      <w:r w:rsidR="00511B76">
        <w:rPr>
          <w:u w:val="single"/>
        </w:rPr>
        <w:t>s</w:t>
      </w:r>
      <w:r w:rsidRPr="00511B76">
        <w:rPr>
          <w:u w:val="single"/>
        </w:rPr>
        <w:t xml:space="preserve"> for</w:t>
      </w:r>
      <w:r>
        <w:t xml:space="preserve"> nations to raise awareness of the impact of global warming by the means of:</w:t>
      </w:r>
    </w:p>
    <w:p w:rsidR="00805507" w:rsidRDefault="00805507" w:rsidP="00805507">
      <w:pPr>
        <w:pStyle w:val="ListParagraph"/>
        <w:numPr>
          <w:ilvl w:val="0"/>
          <w:numId w:val="5"/>
        </w:numPr>
      </w:pPr>
      <w:r>
        <w:t>Integrating the issue into school lessons,</w:t>
      </w:r>
    </w:p>
    <w:p w:rsidR="00805507" w:rsidRDefault="00805507" w:rsidP="00805507">
      <w:pPr>
        <w:pStyle w:val="ListParagraph"/>
        <w:numPr>
          <w:ilvl w:val="0"/>
          <w:numId w:val="5"/>
        </w:numPr>
      </w:pPr>
      <w:r>
        <w:t>Using social medias to advertise ways to reduce impacts of global warming in mediums such as:</w:t>
      </w:r>
    </w:p>
    <w:p w:rsidR="00805507" w:rsidRDefault="00805507" w:rsidP="00805507">
      <w:pPr>
        <w:pStyle w:val="ListParagraph"/>
        <w:numPr>
          <w:ilvl w:val="0"/>
          <w:numId w:val="7"/>
        </w:numPr>
      </w:pPr>
      <w:r>
        <w:t>TV,</w:t>
      </w:r>
    </w:p>
    <w:p w:rsidR="00805507" w:rsidRDefault="00805507" w:rsidP="00805507">
      <w:pPr>
        <w:pStyle w:val="ListParagraph"/>
        <w:numPr>
          <w:ilvl w:val="0"/>
          <w:numId w:val="7"/>
        </w:numPr>
      </w:pPr>
      <w:r>
        <w:t>Radios,</w:t>
      </w:r>
    </w:p>
    <w:p w:rsidR="00805507" w:rsidRDefault="00805507" w:rsidP="00805507">
      <w:pPr>
        <w:pStyle w:val="ListParagraph"/>
        <w:numPr>
          <w:ilvl w:val="0"/>
          <w:numId w:val="7"/>
        </w:numPr>
      </w:pPr>
      <w:r>
        <w:t xml:space="preserve">Newspapers; </w:t>
      </w:r>
    </w:p>
    <w:p w:rsidR="00805507" w:rsidRDefault="00805507" w:rsidP="00805507">
      <w:pPr>
        <w:pStyle w:val="ListParagraph"/>
        <w:ind w:left="1080"/>
      </w:pPr>
    </w:p>
    <w:p w:rsidR="00805507" w:rsidRDefault="00805507" w:rsidP="00805507">
      <w:pPr>
        <w:pStyle w:val="ListParagraph"/>
        <w:numPr>
          <w:ilvl w:val="0"/>
          <w:numId w:val="2"/>
        </w:numPr>
      </w:pPr>
      <w:r w:rsidRPr="00511B76">
        <w:rPr>
          <w:u w:val="single"/>
        </w:rPr>
        <w:t>Asks</w:t>
      </w:r>
      <w:r>
        <w:t xml:space="preserve"> governments to support developing nations struggling with economic impact of global warming, these nations will be able to appeal to the UN for financial and technical support and if this appeal is granted the UN (United Nations) will oversee this support to ensure all states use those them purely through related matter, measures taken by states may include but are not limited to: </w:t>
      </w:r>
    </w:p>
    <w:p w:rsidR="00805507" w:rsidRDefault="00805507" w:rsidP="00805507">
      <w:pPr>
        <w:pStyle w:val="ListParagraph"/>
        <w:numPr>
          <w:ilvl w:val="0"/>
          <w:numId w:val="8"/>
        </w:numPr>
      </w:pPr>
      <w:r>
        <w:t xml:space="preserve">Improving agricultural structure to better deal with challenges caused by climate change, </w:t>
      </w:r>
    </w:p>
    <w:p w:rsidR="00805507" w:rsidRDefault="00805507" w:rsidP="00805507">
      <w:pPr>
        <w:pStyle w:val="ListParagraph"/>
        <w:numPr>
          <w:ilvl w:val="0"/>
          <w:numId w:val="8"/>
        </w:numPr>
      </w:pPr>
      <w:r>
        <w:t xml:space="preserve">Further improving healthcare to continue the dealing with infectious diseases, </w:t>
      </w:r>
    </w:p>
    <w:p w:rsidR="00805507" w:rsidRDefault="00805507" w:rsidP="00805507">
      <w:pPr>
        <w:pStyle w:val="ListParagraph"/>
        <w:numPr>
          <w:ilvl w:val="0"/>
          <w:numId w:val="8"/>
        </w:numPr>
      </w:pPr>
      <w:r>
        <w:t xml:space="preserve">Providing immediate support for nations which continue experiencing health issues due to climate change such as drought; </w:t>
      </w:r>
    </w:p>
    <w:p w:rsidR="006A74EF" w:rsidRDefault="006A74EF" w:rsidP="006A74EF">
      <w:pPr>
        <w:pStyle w:val="ListParagraph"/>
        <w:ind w:left="1350"/>
      </w:pPr>
    </w:p>
    <w:p w:rsidR="00805507" w:rsidRDefault="00805507" w:rsidP="00805507">
      <w:pPr>
        <w:pStyle w:val="ListParagraph"/>
        <w:numPr>
          <w:ilvl w:val="0"/>
          <w:numId w:val="2"/>
        </w:numPr>
      </w:pPr>
      <w:r w:rsidRPr="00511B76">
        <w:rPr>
          <w:u w:val="single"/>
        </w:rPr>
        <w:t>Further calls for</w:t>
      </w:r>
      <w:r w:rsidR="00E43CEE">
        <w:t xml:space="preserve"> all member states</w:t>
      </w:r>
      <w:bookmarkStart w:id="0" w:name="_GoBack"/>
      <w:bookmarkEnd w:id="0"/>
      <w:r>
        <w:t xml:space="preserve"> which are geographically liable to natural disasters such as but not limited to earthquakes and flooding to invest in changing conventional construction styles, so that buildings:</w:t>
      </w:r>
    </w:p>
    <w:p w:rsidR="00805507" w:rsidRDefault="00805507" w:rsidP="00805507">
      <w:pPr>
        <w:pStyle w:val="ListParagraph"/>
        <w:numPr>
          <w:ilvl w:val="0"/>
          <w:numId w:val="10"/>
        </w:numPr>
      </w:pPr>
      <w:r>
        <w:t>Rely mainly only on renewable technology rather than on fossil fuels such as but not limited to:</w:t>
      </w:r>
    </w:p>
    <w:p w:rsidR="00805507" w:rsidRDefault="00805507" w:rsidP="006A74EF">
      <w:pPr>
        <w:pStyle w:val="ListParagraph"/>
        <w:numPr>
          <w:ilvl w:val="0"/>
          <w:numId w:val="11"/>
        </w:numPr>
      </w:pPr>
      <w:r>
        <w:t>Solar panels</w:t>
      </w:r>
      <w:r w:rsidR="000C18C7">
        <w:t>,</w:t>
      </w:r>
      <w:r>
        <w:t xml:space="preserve"> </w:t>
      </w:r>
    </w:p>
    <w:p w:rsidR="00805507" w:rsidRDefault="00805507" w:rsidP="006A74EF">
      <w:pPr>
        <w:pStyle w:val="ListParagraph"/>
        <w:numPr>
          <w:ilvl w:val="0"/>
          <w:numId w:val="11"/>
        </w:numPr>
      </w:pPr>
      <w:r>
        <w:t>Wind energy</w:t>
      </w:r>
      <w:r w:rsidR="000C18C7">
        <w:t>,</w:t>
      </w:r>
    </w:p>
    <w:p w:rsidR="00A951BC" w:rsidRDefault="00805507" w:rsidP="006A74EF">
      <w:pPr>
        <w:pStyle w:val="ListParagraph"/>
        <w:numPr>
          <w:ilvl w:val="0"/>
          <w:numId w:val="10"/>
        </w:numPr>
      </w:pPr>
      <w:r>
        <w:t>Are designed to minimize damages caused by natural disasters which arise from global warming.</w:t>
      </w:r>
    </w:p>
    <w:sectPr w:rsidR="00A951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E577C"/>
    <w:multiLevelType w:val="hybridMultilevel"/>
    <w:tmpl w:val="B5005116"/>
    <w:lvl w:ilvl="0" w:tplc="04090017">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nsid w:val="161679F9"/>
    <w:multiLevelType w:val="hybridMultilevel"/>
    <w:tmpl w:val="937C8446"/>
    <w:lvl w:ilvl="0" w:tplc="C7E2AECE">
      <w:start w:val="1"/>
      <w:numFmt w:val="lowerRoman"/>
      <w:lvlText w:val="%1."/>
      <w:lvlJc w:val="left"/>
      <w:pPr>
        <w:ind w:left="261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9E77AD"/>
    <w:multiLevelType w:val="hybridMultilevel"/>
    <w:tmpl w:val="E33AA5C8"/>
    <w:lvl w:ilvl="0" w:tplc="D3805154">
      <w:start w:val="1"/>
      <w:numFmt w:val="lowerLetter"/>
      <w:lvlText w:val="%1)"/>
      <w:lvlJc w:val="right"/>
      <w:pPr>
        <w:ind w:left="720" w:hanging="360"/>
      </w:pPr>
      <w:rPr>
        <w:rFonts w:asciiTheme="minorHAnsi" w:eastAsiaTheme="minorEastAsia"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E10DE2"/>
    <w:multiLevelType w:val="hybridMultilevel"/>
    <w:tmpl w:val="808E41D8"/>
    <w:lvl w:ilvl="0" w:tplc="04090017">
      <w:start w:val="1"/>
      <w:numFmt w:val="lowerLetter"/>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704780"/>
    <w:multiLevelType w:val="hybridMultilevel"/>
    <w:tmpl w:val="DFF08FBA"/>
    <w:lvl w:ilvl="0" w:tplc="C7E2AECE">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5">
    <w:nsid w:val="55816DC9"/>
    <w:multiLevelType w:val="hybridMultilevel"/>
    <w:tmpl w:val="9B660E42"/>
    <w:lvl w:ilvl="0" w:tplc="04090017">
      <w:start w:val="1"/>
      <w:numFmt w:val="lowerLetter"/>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27587A"/>
    <w:multiLevelType w:val="hybridMultilevel"/>
    <w:tmpl w:val="A19A2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5B4467"/>
    <w:multiLevelType w:val="hybridMultilevel"/>
    <w:tmpl w:val="B62AEAC2"/>
    <w:lvl w:ilvl="0" w:tplc="D3805154">
      <w:start w:val="1"/>
      <w:numFmt w:val="lowerLetter"/>
      <w:lvlText w:val="%1)"/>
      <w:lvlJc w:val="right"/>
      <w:pPr>
        <w:ind w:left="720" w:hanging="360"/>
      </w:pPr>
      <w:rPr>
        <w:rFonts w:asciiTheme="minorHAnsi" w:eastAsiaTheme="minorEastAsia"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1955181"/>
    <w:multiLevelType w:val="hybridMultilevel"/>
    <w:tmpl w:val="D81E7FC6"/>
    <w:lvl w:ilvl="0" w:tplc="04090017">
      <w:start w:val="1"/>
      <w:numFmt w:val="lowerLetter"/>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2A1E7D"/>
    <w:multiLevelType w:val="hybridMultilevel"/>
    <w:tmpl w:val="992EEC34"/>
    <w:lvl w:ilvl="0" w:tplc="5D6C56B4">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0">
    <w:nsid w:val="778901CC"/>
    <w:multiLevelType w:val="hybridMultilevel"/>
    <w:tmpl w:val="2F402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5"/>
  </w:num>
  <w:num w:numId="4">
    <w:abstractNumId w:val="3"/>
  </w:num>
  <w:num w:numId="5">
    <w:abstractNumId w:val="0"/>
  </w:num>
  <w:num w:numId="6">
    <w:abstractNumId w:val="2"/>
  </w:num>
  <w:num w:numId="7">
    <w:abstractNumId w:val="1"/>
  </w:num>
  <w:num w:numId="8">
    <w:abstractNumId w:val="8"/>
  </w:num>
  <w:num w:numId="9">
    <w:abstractNumId w:val="7"/>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507"/>
    <w:rsid w:val="000C18C7"/>
    <w:rsid w:val="003154B1"/>
    <w:rsid w:val="00511B76"/>
    <w:rsid w:val="006A74EF"/>
    <w:rsid w:val="00805507"/>
    <w:rsid w:val="00A951BC"/>
    <w:rsid w:val="00DB5D15"/>
    <w:rsid w:val="00E43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346628-036E-4E41-AC7D-163A38627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55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302</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nahomi shenkute</dc:creator>
  <cp:keywords/>
  <dc:description/>
  <cp:lastModifiedBy>nahomi shenkute</cp:lastModifiedBy>
  <cp:revision>5</cp:revision>
  <dcterms:created xsi:type="dcterms:W3CDTF">2016-11-08T13:16:00Z</dcterms:created>
  <dcterms:modified xsi:type="dcterms:W3CDTF">2016-11-08T13:43:00Z</dcterms:modified>
</cp:coreProperties>
</file>